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720382" w14:textId="06D56971" w:rsidR="008D1637" w:rsidRDefault="008D1637" w:rsidP="008D1637">
      <w:pPr>
        <w:spacing w:line="240" w:lineRule="auto"/>
        <w:jc w:val="center"/>
        <w:rPr>
          <w:rFonts w:ascii="Merriweather" w:eastAsia="Merriweather" w:hAnsi="Merriweather" w:cs="Merriweather"/>
          <w:b/>
          <w:bCs/>
          <w:sz w:val="36"/>
          <w:szCs w:val="36"/>
        </w:rPr>
      </w:pPr>
      <w:r>
        <w:rPr>
          <w:rFonts w:ascii="Merriweather" w:eastAsia="Merriweather" w:hAnsi="Merriweather" w:cs="Merriweather"/>
          <w:b/>
          <w:bCs/>
          <w:sz w:val="36"/>
          <w:szCs w:val="36"/>
        </w:rPr>
        <w:t xml:space="preserve">PARENTAL COMPLAINTS POLICY </w:t>
      </w:r>
    </w:p>
    <w:p w14:paraId="44FD69BE" w14:textId="77777777" w:rsidR="008D1637" w:rsidRDefault="008D1637" w:rsidP="008D1637">
      <w:pPr>
        <w:spacing w:line="240" w:lineRule="auto"/>
        <w:jc w:val="center"/>
        <w:rPr>
          <w:rFonts w:ascii="Merriweather" w:eastAsia="Merriweather" w:hAnsi="Merriweather" w:cs="Merriweather"/>
        </w:rPr>
      </w:pPr>
    </w:p>
    <w:p w14:paraId="48CE7DDB" w14:textId="10D08F67" w:rsidR="008D1637" w:rsidRDefault="008D1637" w:rsidP="008D1637">
      <w:pPr>
        <w:spacing w:line="240" w:lineRule="auto"/>
        <w:jc w:val="center"/>
        <w:rPr>
          <w:rFonts w:ascii="Merriweather" w:eastAsia="Merriweather" w:hAnsi="Merriweather" w:cs="Merriweather"/>
          <w:highlight w:val="yellow"/>
        </w:rPr>
      </w:pPr>
      <w:r>
        <w:rPr>
          <w:noProof/>
        </w:rPr>
        <w:drawing>
          <wp:inline distT="0" distB="0" distL="0" distR="0" wp14:anchorId="7F8CC1FB" wp14:editId="7BF6CD86">
            <wp:extent cx="1320800" cy="660400"/>
            <wp:effectExtent l="0" t="0" r="0" b="6350"/>
            <wp:docPr id="1436457787" name="Picture 1" descr="Logo for Life Skills Manor for Autis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for Life Skills Manor for Autism"/>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20800" cy="660400"/>
                    </a:xfrm>
                    <a:prstGeom prst="rect">
                      <a:avLst/>
                    </a:prstGeom>
                    <a:noFill/>
                    <a:ln>
                      <a:noFill/>
                    </a:ln>
                  </pic:spPr>
                </pic:pic>
              </a:graphicData>
            </a:graphic>
          </wp:inline>
        </w:drawing>
      </w:r>
    </w:p>
    <w:p w14:paraId="34BF209D" w14:textId="77777777" w:rsidR="008D1637" w:rsidRDefault="008D1637" w:rsidP="008D1637">
      <w:pPr>
        <w:spacing w:line="240" w:lineRule="auto"/>
        <w:jc w:val="both"/>
        <w:rPr>
          <w:rFonts w:ascii="Merriweather" w:eastAsia="Merriweather" w:hAnsi="Merriweather" w:cs="Merriweather"/>
        </w:rPr>
      </w:pPr>
    </w:p>
    <w:p w14:paraId="4808F99E" w14:textId="41B179B8" w:rsidR="008D1637" w:rsidRPr="008D1637" w:rsidRDefault="008D1637" w:rsidP="008D1637">
      <w:pPr>
        <w:jc w:val="both"/>
        <w:rPr>
          <w:rFonts w:ascii="Merriweather" w:eastAsia="Merriweather" w:hAnsi="Merriweather" w:cs="Merriweather"/>
        </w:rPr>
      </w:pPr>
      <w:r>
        <w:rPr>
          <w:rFonts w:ascii="Merriweather" w:eastAsia="Merriweather" w:hAnsi="Merriweather" w:cs="Merriweather"/>
        </w:rPr>
        <w:t>This document has been updated to take effect by 1 September 202</w:t>
      </w:r>
      <w:r>
        <w:rPr>
          <w:rFonts w:ascii="Merriweather" w:eastAsia="Merriweather" w:hAnsi="Merriweather" w:cs="Merriweather"/>
        </w:rPr>
        <w:t>6</w:t>
      </w:r>
      <w:r>
        <w:rPr>
          <w:rFonts w:ascii="Merriweather" w:eastAsia="Merriweather" w:hAnsi="Merriweather" w:cs="Merriweather"/>
        </w:rPr>
        <w:t xml:space="preserve"> at the latest. </w:t>
      </w:r>
    </w:p>
    <w:p w14:paraId="1B5D0C20" w14:textId="77777777" w:rsidR="008D1637" w:rsidRDefault="008D1637" w:rsidP="008D1637">
      <w:pPr>
        <w:spacing w:line="240" w:lineRule="auto"/>
        <w:jc w:val="both"/>
        <w:rPr>
          <w:rFonts w:ascii="Merriweather" w:eastAsia="Merriweather" w:hAnsi="Merriweather" w:cs="Merriweather"/>
        </w:rPr>
      </w:pP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8D1637" w14:paraId="7C4F6DF3" w14:textId="77777777" w:rsidTr="00A27463">
        <w:tc>
          <w:tcPr>
            <w:tcW w:w="9360" w:type="dxa"/>
            <w:tcMar>
              <w:top w:w="100" w:type="dxa"/>
              <w:left w:w="100" w:type="dxa"/>
              <w:bottom w:w="100" w:type="dxa"/>
              <w:right w:w="100" w:type="dxa"/>
            </w:tcMar>
          </w:tcPr>
          <w:p w14:paraId="5BA6E66A" w14:textId="284C4475" w:rsidR="008D1637" w:rsidRPr="00295030" w:rsidRDefault="008D1637" w:rsidP="00A27463">
            <w:pPr>
              <w:spacing w:line="240" w:lineRule="auto"/>
              <w:jc w:val="both"/>
              <w:rPr>
                <w:rFonts w:ascii="Merriweather" w:eastAsia="Merriweather" w:hAnsi="Merriweather" w:cs="Merriweather"/>
              </w:rPr>
            </w:pPr>
            <w:r w:rsidRPr="00295030">
              <w:rPr>
                <w:rFonts w:ascii="Merriweather" w:eastAsia="Merriweather" w:hAnsi="Merriweather" w:cs="Merriweather"/>
              </w:rPr>
              <w:t xml:space="preserve">Date of issue: </w:t>
            </w:r>
            <w:r w:rsidRPr="00295030">
              <w:rPr>
                <w:rFonts w:ascii="Merriweather" w:eastAsia="Merriweather" w:hAnsi="Merriweather" w:cs="Merriweather"/>
              </w:rPr>
              <w:t>1</w:t>
            </w:r>
            <w:r w:rsidRPr="00295030">
              <w:rPr>
                <w:rFonts w:ascii="Merriweather" w:eastAsia="Merriweather" w:hAnsi="Merriweather" w:cs="Merriweather"/>
                <w:vertAlign w:val="superscript"/>
              </w:rPr>
              <w:t>st</w:t>
            </w:r>
            <w:r w:rsidRPr="00295030">
              <w:rPr>
                <w:rFonts w:ascii="Merriweather" w:eastAsia="Merriweather" w:hAnsi="Merriweather" w:cs="Merriweather"/>
              </w:rPr>
              <w:t xml:space="preserve"> September 2026</w:t>
            </w:r>
          </w:p>
          <w:p w14:paraId="2CE25297" w14:textId="260A55E4" w:rsidR="008D1637" w:rsidRPr="00295030" w:rsidRDefault="008D1637" w:rsidP="00A27463">
            <w:pPr>
              <w:spacing w:line="240" w:lineRule="auto"/>
              <w:jc w:val="both"/>
              <w:rPr>
                <w:rFonts w:ascii="Merriweather" w:eastAsia="Merriweather" w:hAnsi="Merriweather" w:cs="Merriweather"/>
              </w:rPr>
            </w:pPr>
            <w:r w:rsidRPr="00295030">
              <w:rPr>
                <w:rFonts w:ascii="Merriweather" w:eastAsia="Merriweather" w:hAnsi="Merriweather" w:cs="Merriweather"/>
              </w:rPr>
              <w:t xml:space="preserve">Review Cycle: Annual </w:t>
            </w:r>
          </w:p>
          <w:p w14:paraId="01873BC8" w14:textId="459333A1" w:rsidR="008D1637" w:rsidRPr="00295030" w:rsidRDefault="008D1637" w:rsidP="00A27463">
            <w:pPr>
              <w:spacing w:line="240" w:lineRule="auto"/>
              <w:jc w:val="both"/>
              <w:rPr>
                <w:rFonts w:ascii="Merriweather" w:eastAsia="Merriweather" w:hAnsi="Merriweather" w:cs="Merriweather"/>
              </w:rPr>
            </w:pPr>
            <w:r w:rsidRPr="00295030">
              <w:rPr>
                <w:rFonts w:ascii="Merriweather" w:eastAsia="Merriweather" w:hAnsi="Merriweather" w:cs="Merriweather"/>
              </w:rPr>
              <w:t xml:space="preserve">Next Review Date: </w:t>
            </w:r>
            <w:r w:rsidRPr="00295030">
              <w:rPr>
                <w:rFonts w:ascii="Merriweather" w:eastAsia="Merriweather" w:hAnsi="Merriweather" w:cs="Merriweather"/>
              </w:rPr>
              <w:t>1</w:t>
            </w:r>
            <w:r w:rsidRPr="00295030">
              <w:rPr>
                <w:rFonts w:ascii="Merriweather" w:eastAsia="Merriweather" w:hAnsi="Merriweather" w:cs="Merriweather"/>
                <w:vertAlign w:val="superscript"/>
              </w:rPr>
              <w:t>st</w:t>
            </w:r>
            <w:r w:rsidRPr="00295030">
              <w:rPr>
                <w:rFonts w:ascii="Merriweather" w:eastAsia="Merriweather" w:hAnsi="Merriweather" w:cs="Merriweather"/>
              </w:rPr>
              <w:t xml:space="preserve"> September 2027</w:t>
            </w:r>
          </w:p>
          <w:p w14:paraId="3C0D21BA" w14:textId="77777777" w:rsidR="008D1637" w:rsidRDefault="008D1637" w:rsidP="00A27463">
            <w:pPr>
              <w:spacing w:line="240" w:lineRule="auto"/>
              <w:jc w:val="both"/>
              <w:rPr>
                <w:rFonts w:ascii="Merriweather" w:eastAsia="Merriweather" w:hAnsi="Merriweather" w:cs="Merriweather"/>
                <w:highlight w:val="yellow"/>
              </w:rPr>
            </w:pPr>
          </w:p>
          <w:p w14:paraId="5ED3ADA4" w14:textId="7C0236A2" w:rsidR="008D1637" w:rsidRDefault="008D1637" w:rsidP="00A27463">
            <w:pPr>
              <w:spacing w:line="240" w:lineRule="auto"/>
              <w:jc w:val="both"/>
              <w:rPr>
                <w:rFonts w:ascii="Merriweather" w:eastAsia="Merriweather" w:hAnsi="Merriweather" w:cs="Merriweather"/>
                <w:highlight w:val="yellow"/>
              </w:rPr>
            </w:pPr>
            <w:r>
              <w:rPr>
                <w:rFonts w:ascii="Merriweather" w:eastAsia="Merriweather" w:hAnsi="Merriweather" w:cs="Merriweather"/>
              </w:rPr>
              <w:t>Life Skills Manor for Autism</w:t>
            </w:r>
            <w:r>
              <w:rPr>
                <w:rFonts w:ascii="Merriweather" w:eastAsia="Merriweather" w:hAnsi="Merriweather" w:cs="Merriweather"/>
              </w:rPr>
              <w:t xml:space="preserve"> School </w:t>
            </w:r>
            <w:r w:rsidRPr="00295030">
              <w:rPr>
                <w:rFonts w:ascii="Merriweather" w:eastAsia="Merriweather" w:hAnsi="Merriweather" w:cs="Merriweather"/>
              </w:rPr>
              <w:t>is owned and operated by Cavendish Education.</w:t>
            </w:r>
          </w:p>
          <w:p w14:paraId="79B96669" w14:textId="77777777" w:rsidR="008D1637" w:rsidRDefault="008D1637" w:rsidP="00A27463">
            <w:pPr>
              <w:spacing w:line="240" w:lineRule="auto"/>
              <w:jc w:val="both"/>
              <w:rPr>
                <w:rFonts w:ascii="Merriweather" w:eastAsia="Merriweather" w:hAnsi="Merriweather" w:cs="Merriweather"/>
              </w:rPr>
            </w:pPr>
          </w:p>
          <w:p w14:paraId="589AB152" w14:textId="77777777" w:rsidR="008D1637" w:rsidRDefault="008D1637" w:rsidP="00A27463">
            <w:pPr>
              <w:spacing w:line="240" w:lineRule="auto"/>
              <w:jc w:val="both"/>
              <w:rPr>
                <w:rFonts w:ascii="Merriweather" w:eastAsia="Merriweather" w:hAnsi="Merriweather" w:cs="Merriweather"/>
              </w:rPr>
            </w:pPr>
            <w:r>
              <w:rPr>
                <w:rFonts w:ascii="Merriweather" w:eastAsia="Merriweather" w:hAnsi="Merriweather" w:cs="Merriweather"/>
              </w:rPr>
              <w:t xml:space="preserve">This policy is one of a series of school policies that, taken together, are designed to form a comprehensive statement of the school’s aspiration to provide an outstanding education for each of its students and of the mechanisms and procedures in place to achieve this. Accordingly, this policy should be read alongside these policies. </w:t>
            </w:r>
            <w:proofErr w:type="gramStart"/>
            <w:r>
              <w:rPr>
                <w:rFonts w:ascii="Merriweather" w:eastAsia="Merriweather" w:hAnsi="Merriweather" w:cs="Merriweather"/>
              </w:rPr>
              <w:t>In particular, it</w:t>
            </w:r>
            <w:proofErr w:type="gramEnd"/>
            <w:r>
              <w:rPr>
                <w:rFonts w:ascii="Merriweather" w:eastAsia="Merriweather" w:hAnsi="Merriweather" w:cs="Merriweather"/>
              </w:rPr>
              <w:t xml:space="preserve"> should be read in conjunction with the policies covering equality and diversity, Health and Safety, safeguarding and child protection.  </w:t>
            </w:r>
          </w:p>
          <w:p w14:paraId="41917546" w14:textId="77777777" w:rsidR="008D1637" w:rsidRDefault="008D1637" w:rsidP="00A27463">
            <w:pPr>
              <w:spacing w:line="240" w:lineRule="auto"/>
              <w:jc w:val="both"/>
              <w:rPr>
                <w:rFonts w:ascii="Merriweather" w:eastAsia="Merriweather" w:hAnsi="Merriweather" w:cs="Merriweather"/>
              </w:rPr>
            </w:pPr>
          </w:p>
          <w:p w14:paraId="044CDA25" w14:textId="701B034B" w:rsidR="008D1637" w:rsidRPr="00295030" w:rsidRDefault="008D1637" w:rsidP="00A27463">
            <w:pPr>
              <w:spacing w:line="240" w:lineRule="auto"/>
              <w:jc w:val="both"/>
              <w:rPr>
                <w:rFonts w:ascii="Merriweather" w:eastAsia="Merriweather" w:hAnsi="Merriweather" w:cs="Merriweather"/>
              </w:rPr>
            </w:pPr>
            <w:proofErr w:type="gramStart"/>
            <w:r>
              <w:rPr>
                <w:rFonts w:ascii="Merriweather" w:eastAsia="Merriweather" w:hAnsi="Merriweather" w:cs="Merriweather"/>
              </w:rPr>
              <w:t>All of</w:t>
            </w:r>
            <w:proofErr w:type="gramEnd"/>
            <w:r>
              <w:rPr>
                <w:rFonts w:ascii="Merriweather" w:eastAsia="Merriweather" w:hAnsi="Merriweather" w:cs="Merriweather"/>
              </w:rPr>
              <w:t xml:space="preserve"> these policies have been written, not simply to meet statutory and other requirements, but to enable and evidence the work that the whole school is undertaking to ensure the implementation of its core values: </w:t>
            </w:r>
            <w:r w:rsidRPr="00295030">
              <w:rPr>
                <w:rFonts w:ascii="Merriweather" w:eastAsia="Merriweather" w:hAnsi="Merriweather" w:cs="Merriweather"/>
              </w:rPr>
              <w:t>‘</w:t>
            </w:r>
            <w:r w:rsidR="003827CC" w:rsidRPr="00295030">
              <w:rPr>
                <w:rFonts w:ascii="Merriweather" w:eastAsia="Merriweather" w:hAnsi="Merriweather" w:cs="Merriweather"/>
              </w:rPr>
              <w:t>Curriculum, Aspirations, Life skills and Mental health.’</w:t>
            </w:r>
            <w:r w:rsidRPr="00295030">
              <w:rPr>
                <w:rFonts w:ascii="Merriweather" w:eastAsia="Merriweather" w:hAnsi="Merriweather" w:cs="Merriweather"/>
              </w:rPr>
              <w:t xml:space="preserve"> </w:t>
            </w:r>
          </w:p>
          <w:p w14:paraId="13597D82" w14:textId="77777777" w:rsidR="008D1637" w:rsidRDefault="008D1637" w:rsidP="00A27463">
            <w:pPr>
              <w:spacing w:line="240" w:lineRule="auto"/>
              <w:jc w:val="both"/>
              <w:rPr>
                <w:rFonts w:ascii="Merriweather" w:eastAsia="Merriweather" w:hAnsi="Merriweather" w:cs="Merriweather"/>
              </w:rPr>
            </w:pPr>
          </w:p>
          <w:p w14:paraId="6B30A350" w14:textId="506F4067" w:rsidR="008D1637" w:rsidRDefault="008D1637" w:rsidP="00A27463">
            <w:pPr>
              <w:spacing w:line="240" w:lineRule="auto"/>
              <w:jc w:val="both"/>
              <w:rPr>
                <w:rFonts w:ascii="Merriweather" w:eastAsia="Merriweather" w:hAnsi="Merriweather" w:cs="Merriweather"/>
              </w:rPr>
            </w:pPr>
            <w:r>
              <w:rPr>
                <w:rFonts w:ascii="Merriweather" w:eastAsia="Merriweather" w:hAnsi="Merriweather" w:cs="Merriweather"/>
              </w:rPr>
              <w:t>While this current policy document may be referred to elsewhere in</w:t>
            </w:r>
            <w:r w:rsidR="003827CC">
              <w:rPr>
                <w:rFonts w:ascii="Merriweather" w:eastAsia="Merriweather" w:hAnsi="Merriweather" w:cs="Merriweather"/>
              </w:rPr>
              <w:t xml:space="preserve"> Life Skills </w:t>
            </w:r>
            <w:proofErr w:type="gramStart"/>
            <w:r w:rsidR="003827CC">
              <w:rPr>
                <w:rFonts w:ascii="Merriweather" w:eastAsia="Merriweather" w:hAnsi="Merriweather" w:cs="Merriweather"/>
              </w:rPr>
              <w:t xml:space="preserve">Manor </w:t>
            </w:r>
            <w:r>
              <w:rPr>
                <w:rFonts w:ascii="Merriweather" w:eastAsia="Merriweather" w:hAnsi="Merriweather" w:cs="Merriweather"/>
                <w:highlight w:val="yellow"/>
              </w:rPr>
              <w:t xml:space="preserve"> </w:t>
            </w:r>
            <w:r>
              <w:rPr>
                <w:rFonts w:ascii="Merriweather" w:eastAsia="Merriweather" w:hAnsi="Merriweather" w:cs="Merriweather"/>
              </w:rPr>
              <w:t>School</w:t>
            </w:r>
            <w:proofErr w:type="gramEnd"/>
            <w:r>
              <w:rPr>
                <w:rFonts w:ascii="Merriweather" w:eastAsia="Merriweather" w:hAnsi="Merriweather" w:cs="Merriweather"/>
              </w:rPr>
              <w:t xml:space="preserve"> documentation, including particulars of employment, it is non-contractual.</w:t>
            </w:r>
          </w:p>
          <w:p w14:paraId="43F63204" w14:textId="77777777" w:rsidR="008D1637" w:rsidRDefault="008D1637" w:rsidP="00A27463">
            <w:pPr>
              <w:spacing w:line="240" w:lineRule="auto"/>
              <w:jc w:val="both"/>
              <w:rPr>
                <w:rFonts w:ascii="Merriweather" w:eastAsia="Merriweather" w:hAnsi="Merriweather" w:cs="Merriweather"/>
              </w:rPr>
            </w:pPr>
          </w:p>
          <w:p w14:paraId="56E9AA54" w14:textId="77777777" w:rsidR="008D1637" w:rsidRDefault="008D1637" w:rsidP="00A27463">
            <w:pPr>
              <w:spacing w:line="240" w:lineRule="auto"/>
              <w:jc w:val="both"/>
              <w:rPr>
                <w:rFonts w:ascii="Merriweather" w:eastAsia="Merriweather" w:hAnsi="Merriweather" w:cs="Merriweather"/>
              </w:rPr>
            </w:pPr>
            <w:r>
              <w:rPr>
                <w:rFonts w:ascii="Merriweather" w:eastAsia="Merriweather" w:hAnsi="Merriweather" w:cs="Merriweather"/>
              </w:rPr>
              <w:t xml:space="preserve">In the school’s policies, unless the specific context requires otherwise, the word “parent” is used in terms </w:t>
            </w:r>
            <w:proofErr w:type="gramStart"/>
            <w:r>
              <w:rPr>
                <w:rFonts w:ascii="Merriweather" w:eastAsia="Merriweather" w:hAnsi="Merriweather" w:cs="Merriweather"/>
              </w:rPr>
              <w:t>of  Section</w:t>
            </w:r>
            <w:proofErr w:type="gramEnd"/>
            <w:r>
              <w:rPr>
                <w:rFonts w:ascii="Merriweather" w:eastAsia="Merriweather" w:hAnsi="Merriweather" w:cs="Merriweather"/>
              </w:rPr>
              <w:t xml:space="preserve"> 576 of the </w:t>
            </w:r>
            <w:hyperlink r:id="rId8">
              <w:r>
                <w:rPr>
                  <w:rFonts w:ascii="Merriweather" w:eastAsia="Merriweather" w:hAnsi="Merriweather" w:cs="Merriweather"/>
                  <w:u w:val="single"/>
                </w:rPr>
                <w:t>Education Act 1996</w:t>
              </w:r>
            </w:hyperlink>
            <w:r>
              <w:rPr>
                <w:rFonts w:ascii="Merriweather" w:eastAsia="Merriweather" w:hAnsi="Merriweather" w:cs="Merriweather"/>
              </w:rPr>
              <w:t xml:space="preserve">, which states that a ‘parent’, in relation to a child or young person, includes any person who is not a biological parent but who has parental responsibility, or who has care of the child. Department for Education guidance </w:t>
            </w:r>
            <w:hyperlink r:id="rId9">
              <w:r>
                <w:rPr>
                  <w:rFonts w:ascii="Merriweather" w:eastAsia="Merriweather" w:hAnsi="Merriweather" w:cs="Merriweather"/>
                  <w:u w:val="single"/>
                </w:rPr>
                <w:t>Understanding and dealing with issues relating to parental responsibility updated August 2023</w:t>
              </w:r>
            </w:hyperlink>
            <w:r>
              <w:rPr>
                <w:rFonts w:ascii="Merriweather" w:eastAsia="Merriweather" w:hAnsi="Merriweather" w:cs="Merriweather"/>
              </w:rPr>
              <w:t>, considers a ‘parent’ to include:</w:t>
            </w:r>
          </w:p>
          <w:p w14:paraId="5D38416A" w14:textId="77777777" w:rsidR="008D1637" w:rsidRDefault="008D1637" w:rsidP="00A27463">
            <w:pPr>
              <w:numPr>
                <w:ilvl w:val="0"/>
                <w:numId w:val="5"/>
              </w:numPr>
              <w:spacing w:line="240" w:lineRule="auto"/>
              <w:jc w:val="both"/>
              <w:rPr>
                <w:rFonts w:ascii="Merriweather" w:eastAsia="Merriweather" w:hAnsi="Merriweather" w:cs="Merriweather"/>
              </w:rPr>
            </w:pPr>
            <w:r>
              <w:rPr>
                <w:rFonts w:ascii="Merriweather" w:eastAsia="Merriweather" w:hAnsi="Merriweather" w:cs="Merriweather"/>
              </w:rPr>
              <w:t>all biological parents, whether they are married or not</w:t>
            </w:r>
          </w:p>
          <w:p w14:paraId="523264BC" w14:textId="77777777" w:rsidR="008D1637" w:rsidRDefault="008D1637" w:rsidP="00A27463">
            <w:pPr>
              <w:numPr>
                <w:ilvl w:val="0"/>
                <w:numId w:val="5"/>
              </w:numPr>
              <w:spacing w:line="240" w:lineRule="auto"/>
              <w:jc w:val="both"/>
              <w:rPr>
                <w:rFonts w:ascii="Merriweather" w:eastAsia="Merriweather" w:hAnsi="Merriweather" w:cs="Merriweather"/>
              </w:rPr>
            </w:pPr>
            <w:r>
              <w:rPr>
                <w:rFonts w:ascii="Merriweather" w:eastAsia="Merriweather" w:hAnsi="Merriweather" w:cs="Merriweather"/>
              </w:rPr>
              <w:t xml:space="preserve">any person who, although not a biological parent, has parental responsibility for a child or young person - this could be an adoptive parent, a </w:t>
            </w:r>
            <w:proofErr w:type="gramStart"/>
            <w:r>
              <w:rPr>
                <w:rFonts w:ascii="Merriweather" w:eastAsia="Merriweather" w:hAnsi="Merriweather" w:cs="Merriweather"/>
              </w:rPr>
              <w:t>step-parent</w:t>
            </w:r>
            <w:proofErr w:type="gramEnd"/>
            <w:r>
              <w:rPr>
                <w:rFonts w:ascii="Merriweather" w:eastAsia="Merriweather" w:hAnsi="Merriweather" w:cs="Merriweather"/>
              </w:rPr>
              <w:t>, guardian or other relative</w:t>
            </w:r>
          </w:p>
          <w:p w14:paraId="724F6958" w14:textId="77777777" w:rsidR="008D1637" w:rsidRDefault="008D1637" w:rsidP="00A27463">
            <w:pPr>
              <w:numPr>
                <w:ilvl w:val="0"/>
                <w:numId w:val="5"/>
              </w:numPr>
              <w:spacing w:line="240" w:lineRule="auto"/>
              <w:jc w:val="both"/>
              <w:rPr>
                <w:rFonts w:ascii="Merriweather" w:eastAsia="Merriweather" w:hAnsi="Merriweather" w:cs="Merriweather"/>
              </w:rPr>
            </w:pPr>
            <w:r>
              <w:rPr>
                <w:rFonts w:ascii="Merriweather" w:eastAsia="Merriweather" w:hAnsi="Merriweather" w:cs="Merriweather"/>
              </w:rPr>
              <w:t>any person who, although not a biological parent and does not have parental responsibility, has care of a child or young person</w:t>
            </w:r>
          </w:p>
          <w:p w14:paraId="6B894822" w14:textId="77777777" w:rsidR="008D1637" w:rsidRDefault="008D1637" w:rsidP="00A27463">
            <w:pPr>
              <w:spacing w:line="240" w:lineRule="auto"/>
              <w:jc w:val="both"/>
              <w:rPr>
                <w:rFonts w:ascii="Merriweather" w:eastAsia="Merriweather" w:hAnsi="Merriweather" w:cs="Merriweather"/>
              </w:rPr>
            </w:pPr>
          </w:p>
          <w:p w14:paraId="0CA1213D" w14:textId="77777777" w:rsidR="008D1637" w:rsidRDefault="008D1637" w:rsidP="00A27463">
            <w:pPr>
              <w:spacing w:line="240" w:lineRule="auto"/>
              <w:jc w:val="both"/>
              <w:rPr>
                <w:rFonts w:ascii="Merriweather" w:eastAsia="Merriweather" w:hAnsi="Merriweather" w:cs="Merriweather"/>
              </w:rPr>
            </w:pPr>
            <w:r>
              <w:rPr>
                <w:rFonts w:ascii="Merriweather" w:eastAsia="Merriweather" w:hAnsi="Merriweather" w:cs="Merriweather"/>
              </w:rPr>
              <w:lastRenderedPageBreak/>
              <w:t>A person typically has care of a child or young person if they are the person with whom the child lives, either full or part-time, and who looks after the child, irrespective of what their biological or legal relationship is with the child.</w:t>
            </w:r>
          </w:p>
          <w:p w14:paraId="1C84CF65" w14:textId="77777777" w:rsidR="008D1637" w:rsidRDefault="008D1637" w:rsidP="00A27463">
            <w:pPr>
              <w:spacing w:line="240" w:lineRule="auto"/>
              <w:jc w:val="both"/>
              <w:rPr>
                <w:rFonts w:ascii="Merriweather" w:eastAsia="Merriweather" w:hAnsi="Merriweather" w:cs="Merriweather"/>
              </w:rPr>
            </w:pPr>
          </w:p>
          <w:p w14:paraId="2E150BF1" w14:textId="77777777" w:rsidR="008D1637" w:rsidRDefault="008D1637" w:rsidP="00A27463">
            <w:pPr>
              <w:shd w:val="clear" w:color="auto" w:fill="FFFFFF"/>
              <w:spacing w:line="240" w:lineRule="auto"/>
              <w:jc w:val="both"/>
              <w:rPr>
                <w:rFonts w:ascii="Merriweather" w:eastAsia="Merriweather" w:hAnsi="Merriweather" w:cs="Merriweather"/>
              </w:rPr>
            </w:pPr>
            <w:r>
              <w:rPr>
                <w:rFonts w:ascii="Merriweather" w:eastAsia="Merriweather" w:hAnsi="Merriweather" w:cs="Merriweather"/>
              </w:rPr>
              <w:t>The school contracts the services of third-party organisations to ensure regulatory compliance and implement best practices for:</w:t>
            </w:r>
          </w:p>
          <w:p w14:paraId="7877E381" w14:textId="77777777" w:rsidR="008D1637" w:rsidRDefault="008D1637" w:rsidP="00A27463">
            <w:pPr>
              <w:numPr>
                <w:ilvl w:val="0"/>
                <w:numId w:val="1"/>
              </w:numPr>
              <w:spacing w:before="220" w:line="240" w:lineRule="auto"/>
              <w:ind w:left="940"/>
              <w:rPr>
                <w:rFonts w:ascii="Merriweather" w:eastAsia="Merriweather" w:hAnsi="Merriweather" w:cs="Merriweather"/>
              </w:rPr>
            </w:pPr>
            <w:r>
              <w:rPr>
                <w:rFonts w:ascii="Merriweather" w:eastAsia="Merriweather" w:hAnsi="Merriweather" w:cs="Merriweather"/>
              </w:rPr>
              <w:t>HR and Employment Law</w:t>
            </w:r>
          </w:p>
          <w:p w14:paraId="2A5FCC97" w14:textId="77777777" w:rsidR="008D1637" w:rsidRDefault="008D1637" w:rsidP="00A27463">
            <w:pPr>
              <w:numPr>
                <w:ilvl w:val="0"/>
                <w:numId w:val="1"/>
              </w:numPr>
              <w:spacing w:line="240" w:lineRule="auto"/>
              <w:ind w:left="940"/>
              <w:rPr>
                <w:rFonts w:ascii="Merriweather" w:eastAsia="Merriweather" w:hAnsi="Merriweather" w:cs="Merriweather"/>
              </w:rPr>
            </w:pPr>
            <w:r>
              <w:rPr>
                <w:rFonts w:ascii="Merriweather" w:eastAsia="Merriweather" w:hAnsi="Merriweather" w:cs="Merriweather"/>
              </w:rPr>
              <w:t>Health &amp; Safety Guidance</w:t>
            </w:r>
          </w:p>
          <w:p w14:paraId="38389918" w14:textId="77777777" w:rsidR="008D1637" w:rsidRDefault="008D1637" w:rsidP="00A27463">
            <w:pPr>
              <w:numPr>
                <w:ilvl w:val="0"/>
                <w:numId w:val="1"/>
              </w:numPr>
              <w:spacing w:line="240" w:lineRule="auto"/>
              <w:ind w:left="940"/>
              <w:rPr>
                <w:rFonts w:ascii="Merriweather" w:eastAsia="Merriweather" w:hAnsi="Merriweather" w:cs="Merriweather"/>
              </w:rPr>
            </w:pPr>
            <w:r>
              <w:rPr>
                <w:rFonts w:ascii="Merriweather" w:eastAsia="Merriweather" w:hAnsi="Merriweather" w:cs="Merriweather"/>
              </w:rPr>
              <w:t>DBS Check processing</w:t>
            </w:r>
          </w:p>
          <w:p w14:paraId="6E55F832" w14:textId="77777777" w:rsidR="008D1637" w:rsidRDefault="008D1637" w:rsidP="00A27463">
            <w:pPr>
              <w:numPr>
                <w:ilvl w:val="0"/>
                <w:numId w:val="1"/>
              </w:numPr>
              <w:spacing w:line="240" w:lineRule="auto"/>
              <w:ind w:left="940"/>
              <w:rPr>
                <w:rFonts w:ascii="Merriweather" w:eastAsia="Merriweather" w:hAnsi="Merriweather" w:cs="Merriweather"/>
              </w:rPr>
            </w:pPr>
            <w:r>
              <w:rPr>
                <w:rFonts w:ascii="Merriweather" w:eastAsia="Merriweather" w:hAnsi="Merriweather" w:cs="Merriweather"/>
              </w:rPr>
              <w:t>Mandatory Safeguarding, Health &amp; Safety, and other relevant training</w:t>
            </w:r>
          </w:p>
          <w:p w14:paraId="731F8521" w14:textId="77777777" w:rsidR="008D1637" w:rsidRDefault="008D1637" w:rsidP="00A27463">
            <w:pPr>
              <w:numPr>
                <w:ilvl w:val="0"/>
                <w:numId w:val="1"/>
              </w:numPr>
              <w:spacing w:line="240" w:lineRule="auto"/>
              <w:ind w:left="940"/>
              <w:rPr>
                <w:rFonts w:ascii="Merriweather" w:eastAsia="Merriweather" w:hAnsi="Merriweather" w:cs="Merriweather"/>
              </w:rPr>
            </w:pPr>
            <w:r>
              <w:rPr>
                <w:rFonts w:ascii="Merriweather" w:eastAsia="Merriweather" w:hAnsi="Merriweather" w:cs="Merriweather"/>
              </w:rPr>
              <w:t>Data protection and GDPR guidance</w:t>
            </w:r>
          </w:p>
          <w:p w14:paraId="1B4343A5" w14:textId="77777777" w:rsidR="008D1637" w:rsidRDefault="008D1637" w:rsidP="00A27463">
            <w:pPr>
              <w:numPr>
                <w:ilvl w:val="0"/>
                <w:numId w:val="1"/>
              </w:numPr>
              <w:spacing w:after="220" w:line="240" w:lineRule="auto"/>
              <w:ind w:left="940"/>
              <w:rPr>
                <w:rFonts w:ascii="Merriweather" w:eastAsia="Merriweather" w:hAnsi="Merriweather" w:cs="Merriweather"/>
              </w:rPr>
            </w:pPr>
            <w:r>
              <w:rPr>
                <w:rFonts w:ascii="Merriweather" w:eastAsia="Merriweather" w:hAnsi="Merriweather" w:cs="Merriweather"/>
              </w:rPr>
              <w:t>Specialist insurance cover</w:t>
            </w:r>
          </w:p>
          <w:p w14:paraId="7E86BFC5" w14:textId="77777777" w:rsidR="008D1637" w:rsidRDefault="008D1637" w:rsidP="00A27463">
            <w:pPr>
              <w:spacing w:line="240" w:lineRule="auto"/>
              <w:jc w:val="both"/>
              <w:rPr>
                <w:rFonts w:ascii="Merriweather" w:eastAsia="Merriweather" w:hAnsi="Merriweather" w:cs="Merriweather"/>
                <w:highlight w:val="white"/>
              </w:rPr>
            </w:pPr>
            <w:r>
              <w:rPr>
                <w:rFonts w:ascii="Merriweather" w:eastAsia="Merriweather" w:hAnsi="Merriweather" w:cs="Merriweather"/>
                <w:highlight w:val="white"/>
              </w:rPr>
              <w:t>Where this policy refers to ‘employees’, the term refers to any individual who is classified as an employee or a worker, working with and on behalf of the school (including volunteers and contractors).</w:t>
            </w:r>
          </w:p>
          <w:p w14:paraId="1277D690" w14:textId="77777777" w:rsidR="008D1637" w:rsidRDefault="008D1637" w:rsidP="00A27463">
            <w:pPr>
              <w:spacing w:line="240" w:lineRule="auto"/>
              <w:jc w:val="both"/>
              <w:rPr>
                <w:rFonts w:ascii="Merriweather" w:eastAsia="Merriweather" w:hAnsi="Merriweather" w:cs="Merriweather"/>
              </w:rPr>
            </w:pPr>
          </w:p>
          <w:p w14:paraId="1A6F1EAB" w14:textId="77777777" w:rsidR="008D1637" w:rsidRDefault="008D1637" w:rsidP="00A27463">
            <w:pPr>
              <w:spacing w:line="240" w:lineRule="auto"/>
              <w:jc w:val="both"/>
              <w:rPr>
                <w:rFonts w:ascii="Merriweather" w:eastAsia="Merriweather" w:hAnsi="Merriweather" w:cs="Merriweather"/>
              </w:rPr>
            </w:pPr>
            <w:r>
              <w:rPr>
                <w:rFonts w:ascii="Merriweather" w:eastAsia="Merriweather" w:hAnsi="Merriweather" w:cs="Merriweather"/>
              </w:rPr>
              <w:t xml:space="preserve">The school is committed to safeguarding and promoting the welfare of children and young people and expects all staff, volunteers, pupils and visitors to share this commitment. </w:t>
            </w:r>
          </w:p>
          <w:p w14:paraId="33F83D1F" w14:textId="77777777" w:rsidR="008D1637" w:rsidRDefault="008D1637" w:rsidP="00A27463">
            <w:pPr>
              <w:spacing w:line="240" w:lineRule="auto"/>
              <w:jc w:val="both"/>
              <w:rPr>
                <w:rFonts w:ascii="Merriweather" w:eastAsia="Merriweather" w:hAnsi="Merriweather" w:cs="Merriweather"/>
              </w:rPr>
            </w:pPr>
          </w:p>
          <w:p w14:paraId="554D8E2D" w14:textId="05139A01" w:rsidR="008D1637" w:rsidRPr="00295030" w:rsidRDefault="008D1637" w:rsidP="00A27463">
            <w:pPr>
              <w:spacing w:line="240" w:lineRule="auto"/>
              <w:jc w:val="both"/>
              <w:rPr>
                <w:rFonts w:ascii="Merriweather" w:eastAsia="Merriweather" w:hAnsi="Merriweather" w:cs="Merriweather"/>
              </w:rPr>
            </w:pPr>
            <w:r>
              <w:rPr>
                <w:rFonts w:ascii="Merriweather" w:eastAsia="Merriweather" w:hAnsi="Merriweather" w:cs="Merriweather"/>
              </w:rPr>
              <w:t xml:space="preserve">All outcomes generated by this document must take account of and seek to contribute to safeguarding and promoting the welfare of children and young people at </w:t>
            </w:r>
            <w:r w:rsidR="003827CC" w:rsidRPr="00295030">
              <w:rPr>
                <w:rFonts w:ascii="Merriweather" w:eastAsia="Merriweather" w:hAnsi="Merriweather" w:cs="Merriweather"/>
              </w:rPr>
              <w:t xml:space="preserve">Life Skills Manor </w:t>
            </w:r>
            <w:r w:rsidRPr="00295030">
              <w:rPr>
                <w:rFonts w:ascii="Merriweather" w:eastAsia="Merriweather" w:hAnsi="Merriweather" w:cs="Merriweather"/>
              </w:rPr>
              <w:t>School.</w:t>
            </w:r>
          </w:p>
          <w:p w14:paraId="1B542BDE" w14:textId="77777777" w:rsidR="008D1637" w:rsidRDefault="008D1637" w:rsidP="00A27463">
            <w:pPr>
              <w:spacing w:line="240" w:lineRule="auto"/>
              <w:jc w:val="both"/>
              <w:rPr>
                <w:rFonts w:ascii="Merriweather" w:eastAsia="Merriweather" w:hAnsi="Merriweather" w:cs="Merriweather"/>
              </w:rPr>
            </w:pPr>
          </w:p>
          <w:p w14:paraId="07239D1F" w14:textId="7192592D" w:rsidR="008D1637" w:rsidRDefault="008D1637" w:rsidP="00A27463">
            <w:pPr>
              <w:spacing w:line="240" w:lineRule="auto"/>
              <w:jc w:val="both"/>
              <w:rPr>
                <w:rFonts w:ascii="Merriweather" w:eastAsia="Merriweather" w:hAnsi="Merriweather" w:cs="Merriweather"/>
                <w:highlight w:val="yellow"/>
              </w:rPr>
            </w:pPr>
            <w:r>
              <w:rPr>
                <w:rFonts w:ascii="Merriweather" w:eastAsia="Merriweather" w:hAnsi="Merriweather" w:cs="Merriweather"/>
              </w:rPr>
              <w:t xml:space="preserve">The policy documents of </w:t>
            </w:r>
            <w:r w:rsidR="003827CC" w:rsidRPr="00295030">
              <w:rPr>
                <w:rFonts w:ascii="Merriweather" w:eastAsia="Merriweather" w:hAnsi="Merriweather" w:cs="Merriweather"/>
              </w:rPr>
              <w:t>Life Skills Manor</w:t>
            </w:r>
            <w:r w:rsidR="003827CC">
              <w:rPr>
                <w:rFonts w:ascii="Merriweather" w:eastAsia="Merriweather" w:hAnsi="Merriweather" w:cs="Merriweather"/>
              </w:rPr>
              <w:t xml:space="preserve"> </w:t>
            </w:r>
            <w:r>
              <w:rPr>
                <w:rFonts w:ascii="Merriweather" w:eastAsia="Merriweather" w:hAnsi="Merriweather" w:cs="Merriweather"/>
              </w:rPr>
              <w:t>School are revised and published periodically in good faith. They are inevitably subject to revision. On occasions, a significant revision, although promulgated in school separately, may have to take effect between the republication of a set of policy documents.  Care should therefore be taken to ensure, by consultation with the Senior Leadership Team, that the details of any policy document are still effectively current at a particular moment.</w:t>
            </w:r>
          </w:p>
        </w:tc>
      </w:tr>
    </w:tbl>
    <w:p w14:paraId="0E39EC41" w14:textId="77777777" w:rsidR="008D1637" w:rsidRDefault="008D1637" w:rsidP="008D1637">
      <w:pPr>
        <w:spacing w:line="240" w:lineRule="auto"/>
        <w:jc w:val="both"/>
        <w:rPr>
          <w:rFonts w:ascii="Merriweather" w:eastAsia="Merriweather" w:hAnsi="Merriweather" w:cs="Merriweather"/>
        </w:rPr>
      </w:pPr>
    </w:p>
    <w:p w14:paraId="5F293F85" w14:textId="77777777" w:rsidR="008D1637" w:rsidRDefault="008D1637" w:rsidP="008D1637">
      <w:pPr>
        <w:spacing w:line="240" w:lineRule="auto"/>
        <w:jc w:val="both"/>
        <w:rPr>
          <w:rFonts w:ascii="Merriweather" w:eastAsia="Merriweather" w:hAnsi="Merriweather" w:cs="Merriweather"/>
        </w:rPr>
      </w:pP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8D1637" w14:paraId="0245B00A" w14:textId="77777777" w:rsidTr="00A27463">
        <w:tc>
          <w:tcPr>
            <w:tcW w:w="9360" w:type="dxa"/>
            <w:tcMar>
              <w:top w:w="100" w:type="dxa"/>
              <w:left w:w="100" w:type="dxa"/>
              <w:bottom w:w="100" w:type="dxa"/>
              <w:right w:w="100" w:type="dxa"/>
            </w:tcMar>
          </w:tcPr>
          <w:p w14:paraId="4C76BD36" w14:textId="77777777" w:rsidR="008D1637" w:rsidRDefault="008D1637" w:rsidP="00A27463">
            <w:pPr>
              <w:widowControl w:val="0"/>
              <w:spacing w:line="240" w:lineRule="auto"/>
              <w:jc w:val="both"/>
              <w:rPr>
                <w:rFonts w:ascii="Merriweather" w:eastAsia="Merriweather" w:hAnsi="Merriweather" w:cs="Merriweather"/>
                <w:b/>
                <w:bCs/>
              </w:rPr>
            </w:pPr>
            <w:r>
              <w:rPr>
                <w:rFonts w:ascii="Merriweather" w:eastAsia="Merriweather" w:hAnsi="Merriweather" w:cs="Merriweather"/>
                <w:b/>
                <w:bCs/>
              </w:rPr>
              <w:t>1   Regulatory status</w:t>
            </w:r>
          </w:p>
        </w:tc>
      </w:tr>
      <w:tr w:rsidR="008D1637" w14:paraId="17055441" w14:textId="77777777" w:rsidTr="00A27463">
        <w:tc>
          <w:tcPr>
            <w:tcW w:w="9360" w:type="dxa"/>
            <w:tcMar>
              <w:top w:w="100" w:type="dxa"/>
              <w:left w:w="100" w:type="dxa"/>
              <w:bottom w:w="100" w:type="dxa"/>
              <w:right w:w="100" w:type="dxa"/>
            </w:tcMar>
          </w:tcPr>
          <w:p w14:paraId="467F26EE" w14:textId="77777777" w:rsidR="008D1637" w:rsidRDefault="008D1637" w:rsidP="00A27463">
            <w:pPr>
              <w:widowControl w:val="0"/>
              <w:spacing w:line="240" w:lineRule="auto"/>
              <w:jc w:val="both"/>
              <w:rPr>
                <w:rFonts w:ascii="Merriweather" w:eastAsia="Merriweather" w:hAnsi="Merriweather" w:cs="Merriweather"/>
              </w:rPr>
            </w:pPr>
            <w:r>
              <w:rPr>
                <w:rFonts w:ascii="Merriweather" w:eastAsia="Merriweather" w:hAnsi="Merriweather" w:cs="Merriweather"/>
              </w:rPr>
              <w:t xml:space="preserve">This Policy is a regulatory requirement and is configured in accordance with </w:t>
            </w:r>
            <w:hyperlink r:id="rId10">
              <w:r>
                <w:rPr>
                  <w:rFonts w:ascii="Merriweather" w:eastAsia="Merriweather" w:hAnsi="Merriweather" w:cs="Merriweather"/>
                  <w:color w:val="1155CC"/>
                  <w:u w:val="single"/>
                </w:rPr>
                <w:t>The Education (Independent Schools Standards) Regulations 2014</w:t>
              </w:r>
            </w:hyperlink>
            <w:r>
              <w:rPr>
                <w:rFonts w:ascii="Merriweather" w:eastAsia="Merriweather" w:hAnsi="Merriweather" w:cs="Merriweather"/>
              </w:rPr>
              <w:t xml:space="preserve"> Part 7, as interpreted by </w:t>
            </w:r>
            <w:hyperlink r:id="rId11">
              <w:r>
                <w:rPr>
                  <w:rFonts w:ascii="Merriweather" w:eastAsia="Merriweather" w:hAnsi="Merriweather" w:cs="Merriweather"/>
                  <w:color w:val="1155CC"/>
                  <w:u w:val="single"/>
                </w:rPr>
                <w:t>The Independent School Standards Guidance for independent schools April 2019</w:t>
              </w:r>
            </w:hyperlink>
            <w:r>
              <w:rPr>
                <w:rFonts w:ascii="Merriweather" w:eastAsia="Merriweather" w:hAnsi="Merriweather" w:cs="Merriweather"/>
              </w:rPr>
              <w:t xml:space="preserve"> provided by the Government. </w:t>
            </w:r>
          </w:p>
        </w:tc>
      </w:tr>
    </w:tbl>
    <w:p w14:paraId="427DF949" w14:textId="77777777" w:rsidR="008D1637" w:rsidRDefault="008D1637" w:rsidP="008D1637">
      <w:pPr>
        <w:spacing w:line="240" w:lineRule="auto"/>
        <w:jc w:val="both"/>
        <w:rPr>
          <w:rFonts w:ascii="Merriweather" w:eastAsia="Merriweather" w:hAnsi="Merriweather" w:cs="Merriweather"/>
        </w:rPr>
      </w:pPr>
    </w:p>
    <w:p w14:paraId="75D13DC8" w14:textId="77777777" w:rsidR="008D1637" w:rsidRDefault="008D1637" w:rsidP="008D1637">
      <w:pPr>
        <w:spacing w:line="240" w:lineRule="auto"/>
        <w:jc w:val="both"/>
        <w:rPr>
          <w:rFonts w:ascii="Merriweather" w:eastAsia="Merriweather" w:hAnsi="Merriweather" w:cs="Merriweather"/>
        </w:rPr>
      </w:pP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8D1637" w14:paraId="58C3887A" w14:textId="77777777" w:rsidTr="00A27463">
        <w:tc>
          <w:tcPr>
            <w:tcW w:w="9360" w:type="dxa"/>
            <w:tcMar>
              <w:top w:w="100" w:type="dxa"/>
              <w:left w:w="100" w:type="dxa"/>
              <w:bottom w:w="100" w:type="dxa"/>
              <w:right w:w="100" w:type="dxa"/>
            </w:tcMar>
          </w:tcPr>
          <w:p w14:paraId="773C20CE" w14:textId="77777777" w:rsidR="008D1637" w:rsidRDefault="008D1637" w:rsidP="00A27463">
            <w:pPr>
              <w:widowControl w:val="0"/>
              <w:spacing w:line="240" w:lineRule="auto"/>
              <w:jc w:val="both"/>
              <w:rPr>
                <w:rFonts w:ascii="Merriweather" w:eastAsia="Merriweather" w:hAnsi="Merriweather" w:cs="Merriweather"/>
                <w:b/>
                <w:bCs/>
              </w:rPr>
            </w:pPr>
            <w:r>
              <w:rPr>
                <w:rFonts w:ascii="Merriweather" w:eastAsia="Merriweather" w:hAnsi="Merriweather" w:cs="Merriweather"/>
                <w:b/>
                <w:bCs/>
              </w:rPr>
              <w:t>2   Introduction</w:t>
            </w:r>
          </w:p>
        </w:tc>
      </w:tr>
      <w:tr w:rsidR="008D1637" w14:paraId="02F16698" w14:textId="77777777" w:rsidTr="00A27463">
        <w:tc>
          <w:tcPr>
            <w:tcW w:w="9360" w:type="dxa"/>
            <w:tcMar>
              <w:top w:w="100" w:type="dxa"/>
              <w:left w:w="100" w:type="dxa"/>
              <w:bottom w:w="100" w:type="dxa"/>
              <w:right w:w="100" w:type="dxa"/>
            </w:tcMar>
          </w:tcPr>
          <w:p w14:paraId="6057A415" w14:textId="46EAF20E" w:rsidR="008D1637" w:rsidRDefault="008D1637" w:rsidP="00A27463">
            <w:pPr>
              <w:widowControl w:val="0"/>
              <w:spacing w:line="240" w:lineRule="auto"/>
              <w:jc w:val="both"/>
              <w:rPr>
                <w:rFonts w:ascii="Merriweather" w:eastAsia="Merriweather" w:hAnsi="Merriweather" w:cs="Merriweather"/>
                <w:color w:val="FF0000"/>
                <w:shd w:val="clear" w:color="auto" w:fill="F4CCCC"/>
              </w:rPr>
            </w:pPr>
            <w:r>
              <w:rPr>
                <w:rFonts w:ascii="Merriweather" w:eastAsia="Merriweather" w:hAnsi="Merriweather" w:cs="Merriweather"/>
              </w:rPr>
              <w:t xml:space="preserve"> </w:t>
            </w:r>
            <w:r w:rsidR="003827CC" w:rsidRPr="00295030">
              <w:rPr>
                <w:rFonts w:ascii="Merriweather" w:eastAsia="Merriweather" w:hAnsi="Merriweather" w:cs="Merriweather"/>
              </w:rPr>
              <w:t xml:space="preserve">Life Skills </w:t>
            </w:r>
            <w:proofErr w:type="gramStart"/>
            <w:r w:rsidR="003827CC" w:rsidRPr="00295030">
              <w:rPr>
                <w:rFonts w:ascii="Merriweather" w:eastAsia="Merriweather" w:hAnsi="Merriweather" w:cs="Merriweather"/>
              </w:rPr>
              <w:t>Manor</w:t>
            </w:r>
            <w:r w:rsidRPr="00295030">
              <w:rPr>
                <w:rFonts w:ascii="Merriweather" w:eastAsia="Merriweather" w:hAnsi="Merriweather" w:cs="Merriweather"/>
              </w:rPr>
              <w:t xml:space="preserve">  School</w:t>
            </w:r>
            <w:proofErr w:type="gramEnd"/>
            <w:r>
              <w:rPr>
                <w:rFonts w:ascii="Merriweather" w:eastAsia="Merriweather" w:hAnsi="Merriweather" w:cs="Merriweather"/>
              </w:rPr>
              <w:t xml:space="preserve"> is proud of the quality of teaching and pastoral care provided </w:t>
            </w:r>
            <w:r>
              <w:rPr>
                <w:rFonts w:ascii="Merriweather" w:eastAsia="Merriweather" w:hAnsi="Merriweather" w:cs="Merriweather"/>
              </w:rPr>
              <w:lastRenderedPageBreak/>
              <w:t xml:space="preserve">to its </w:t>
            </w:r>
            <w:r w:rsidR="003827CC">
              <w:rPr>
                <w:rFonts w:ascii="Merriweather" w:eastAsia="Merriweather" w:hAnsi="Merriweather" w:cs="Merriweather"/>
              </w:rPr>
              <w:t>pupils</w:t>
            </w:r>
            <w:r>
              <w:rPr>
                <w:rFonts w:ascii="Merriweather" w:eastAsia="Merriweather" w:hAnsi="Merriweather" w:cs="Merriweather"/>
              </w:rPr>
              <w:t xml:space="preserve"> and is committed to meeting the needs of its various stakeholders so that any issues or queries can be dealt with positively and proactively. If parents have a concern they wish to complain about, they can expect it to be treated by the school in accordance with the following procedure.  </w:t>
            </w:r>
          </w:p>
          <w:p w14:paraId="1D3EABD2" w14:textId="77777777" w:rsidR="008D1637" w:rsidRDefault="008D1637" w:rsidP="00A27463">
            <w:pPr>
              <w:widowControl w:val="0"/>
              <w:spacing w:line="240" w:lineRule="auto"/>
              <w:jc w:val="both"/>
              <w:rPr>
                <w:rFonts w:ascii="Merriweather" w:eastAsia="Merriweather" w:hAnsi="Merriweather" w:cs="Merriweather"/>
              </w:rPr>
            </w:pPr>
          </w:p>
          <w:p w14:paraId="08526A3D" w14:textId="77777777" w:rsidR="008D1637" w:rsidRDefault="008D1637" w:rsidP="00A27463">
            <w:pPr>
              <w:widowControl w:val="0"/>
              <w:spacing w:line="240" w:lineRule="auto"/>
              <w:jc w:val="both"/>
              <w:rPr>
                <w:rFonts w:ascii="Merriweather" w:eastAsia="Merriweather" w:hAnsi="Merriweather" w:cs="Merriweather"/>
              </w:rPr>
            </w:pPr>
            <w:r>
              <w:rPr>
                <w:rFonts w:ascii="Merriweather" w:eastAsia="Merriweather" w:hAnsi="Merriweather" w:cs="Merriweather"/>
              </w:rPr>
              <w:t xml:space="preserve">This policy is available on the school website and can be made available in hard copy upon request to the Headteacher’s office. It can also be made available in larger print or in a more accessible format if required. If parents need assistance raising their concerns or complaints at any stage in the procedure, for example, because of a disability, they should contact the Headteacher’s office, who will be happy to make appropriate practical arrangements. </w:t>
            </w:r>
          </w:p>
          <w:p w14:paraId="5CC25C8F" w14:textId="77777777" w:rsidR="008D1637" w:rsidRDefault="008D1637" w:rsidP="00A27463">
            <w:pPr>
              <w:widowControl w:val="0"/>
              <w:spacing w:line="240" w:lineRule="auto"/>
              <w:jc w:val="both"/>
              <w:rPr>
                <w:rFonts w:ascii="Merriweather" w:eastAsia="Merriweather" w:hAnsi="Merriweather" w:cs="Merriweather"/>
              </w:rPr>
            </w:pPr>
          </w:p>
          <w:p w14:paraId="2765AED8" w14:textId="77777777" w:rsidR="008D1637" w:rsidRDefault="008D1637" w:rsidP="00A27463">
            <w:pPr>
              <w:widowControl w:val="0"/>
              <w:spacing w:line="240" w:lineRule="auto"/>
              <w:jc w:val="both"/>
              <w:rPr>
                <w:rFonts w:ascii="Merriweather" w:eastAsia="Merriweather" w:hAnsi="Merriweather" w:cs="Merriweather"/>
              </w:rPr>
            </w:pPr>
            <w:r>
              <w:rPr>
                <w:rFonts w:ascii="Merriweather" w:eastAsia="Merriweather" w:hAnsi="Merriweather" w:cs="Merriweather"/>
              </w:rPr>
              <w:t xml:space="preserve">The procedures set out below may be adapted on occasion as appropriate to meet the policy aims and the circumstances of each case. </w:t>
            </w:r>
          </w:p>
        </w:tc>
      </w:tr>
    </w:tbl>
    <w:p w14:paraId="01F98BB2" w14:textId="77777777" w:rsidR="008D1637" w:rsidRDefault="008D1637" w:rsidP="008D1637">
      <w:pPr>
        <w:spacing w:line="240" w:lineRule="auto"/>
        <w:jc w:val="both"/>
        <w:rPr>
          <w:rFonts w:ascii="Merriweather" w:eastAsia="Merriweather" w:hAnsi="Merriweather" w:cs="Merriweather"/>
        </w:rPr>
      </w:pPr>
    </w:p>
    <w:p w14:paraId="5D70E12A" w14:textId="77777777" w:rsidR="008D1637" w:rsidRDefault="008D1637" w:rsidP="008D1637">
      <w:pPr>
        <w:spacing w:line="240" w:lineRule="auto"/>
        <w:jc w:val="both"/>
        <w:rPr>
          <w:rFonts w:ascii="Merriweather" w:eastAsia="Merriweather" w:hAnsi="Merriweather" w:cs="Merriweather"/>
        </w:rPr>
      </w:pP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8D1637" w14:paraId="5CECC97A" w14:textId="77777777" w:rsidTr="00A27463">
        <w:tc>
          <w:tcPr>
            <w:tcW w:w="9360" w:type="dxa"/>
            <w:tcMar>
              <w:top w:w="100" w:type="dxa"/>
              <w:left w:w="100" w:type="dxa"/>
              <w:bottom w:w="100" w:type="dxa"/>
              <w:right w:w="100" w:type="dxa"/>
            </w:tcMar>
          </w:tcPr>
          <w:p w14:paraId="4E7AED42" w14:textId="77777777" w:rsidR="008D1637" w:rsidRDefault="008D1637" w:rsidP="00A27463">
            <w:pPr>
              <w:widowControl w:val="0"/>
              <w:spacing w:line="240" w:lineRule="auto"/>
              <w:jc w:val="both"/>
              <w:rPr>
                <w:rFonts w:ascii="Merriweather" w:eastAsia="Merriweather" w:hAnsi="Merriweather" w:cs="Merriweather"/>
                <w:b/>
                <w:bCs/>
              </w:rPr>
            </w:pPr>
            <w:r>
              <w:rPr>
                <w:rFonts w:ascii="Merriweather" w:eastAsia="Merriweather" w:hAnsi="Merriweather" w:cs="Merriweather"/>
                <w:b/>
                <w:bCs/>
              </w:rPr>
              <w:t>3   Aim and Outline Summary</w:t>
            </w:r>
          </w:p>
        </w:tc>
      </w:tr>
      <w:tr w:rsidR="008D1637" w14:paraId="033CBFC7" w14:textId="77777777" w:rsidTr="00A27463">
        <w:tc>
          <w:tcPr>
            <w:tcW w:w="9360" w:type="dxa"/>
            <w:tcMar>
              <w:top w:w="100" w:type="dxa"/>
              <w:left w:w="100" w:type="dxa"/>
              <w:bottom w:w="100" w:type="dxa"/>
              <w:right w:w="100" w:type="dxa"/>
            </w:tcMar>
          </w:tcPr>
          <w:p w14:paraId="02FA389F" w14:textId="77777777" w:rsidR="008D1637" w:rsidRDefault="008D1637" w:rsidP="00A27463">
            <w:pPr>
              <w:spacing w:line="240" w:lineRule="auto"/>
              <w:jc w:val="both"/>
              <w:rPr>
                <w:rFonts w:ascii="Merriweather" w:eastAsia="Merriweather" w:hAnsi="Merriweather" w:cs="Merriweather"/>
              </w:rPr>
            </w:pPr>
            <w:r>
              <w:rPr>
                <w:rFonts w:ascii="Merriweather" w:eastAsia="Merriweather" w:hAnsi="Merriweather" w:cs="Merriweather"/>
              </w:rPr>
              <w:t xml:space="preserve">The aim of the school’s Parental Complaints Policy is to provide a regulatorily compliant structure to ensure that any parental complaint is managed appropriately and effectively. </w:t>
            </w:r>
          </w:p>
          <w:p w14:paraId="545AE36F" w14:textId="77777777" w:rsidR="008D1637" w:rsidRDefault="008D1637" w:rsidP="00A27463">
            <w:pPr>
              <w:spacing w:line="240" w:lineRule="auto"/>
              <w:jc w:val="both"/>
              <w:rPr>
                <w:rFonts w:ascii="Merriweather" w:eastAsia="Merriweather" w:hAnsi="Merriweather" w:cs="Merriweather"/>
              </w:rPr>
            </w:pPr>
          </w:p>
          <w:p w14:paraId="3DD3F198" w14:textId="7A410F8C" w:rsidR="008D1637" w:rsidRDefault="008D1637" w:rsidP="00A27463">
            <w:pPr>
              <w:spacing w:line="240" w:lineRule="auto"/>
              <w:jc w:val="both"/>
              <w:rPr>
                <w:rFonts w:ascii="Merriweather" w:eastAsia="Merriweather" w:hAnsi="Merriweather" w:cs="Merriweather"/>
              </w:rPr>
            </w:pPr>
            <w:r>
              <w:rPr>
                <w:rFonts w:ascii="Merriweather" w:eastAsia="Merriweather" w:hAnsi="Merriweather" w:cs="Merriweather"/>
              </w:rPr>
              <w:t xml:space="preserve">Parents are assured that the school aims to treat all complaints seriously, sensitively and confidentially, and that a </w:t>
            </w:r>
            <w:r w:rsidRPr="00295030">
              <w:rPr>
                <w:rFonts w:ascii="Merriweather" w:eastAsia="Merriweather" w:hAnsi="Merriweather" w:cs="Merriweather"/>
              </w:rPr>
              <w:t>pupil</w:t>
            </w:r>
            <w:r>
              <w:rPr>
                <w:rFonts w:ascii="Merriweather" w:eastAsia="Merriweather" w:hAnsi="Merriweather" w:cs="Merriweather"/>
              </w:rPr>
              <w:t xml:space="preserve"> will not be disadvantaged or penalised for a complaint being raised. </w:t>
            </w:r>
          </w:p>
          <w:p w14:paraId="06E81DA7" w14:textId="77777777" w:rsidR="008D1637" w:rsidRDefault="008D1637" w:rsidP="00A27463">
            <w:pPr>
              <w:spacing w:line="240" w:lineRule="auto"/>
              <w:jc w:val="both"/>
              <w:rPr>
                <w:rFonts w:ascii="Merriweather" w:eastAsia="Merriweather" w:hAnsi="Merriweather" w:cs="Merriweather"/>
              </w:rPr>
            </w:pPr>
          </w:p>
          <w:p w14:paraId="11C64372" w14:textId="0C0C2610" w:rsidR="008D1637" w:rsidRDefault="008D1637" w:rsidP="00A27463">
            <w:pPr>
              <w:spacing w:line="240" w:lineRule="auto"/>
              <w:jc w:val="both"/>
              <w:rPr>
                <w:rFonts w:ascii="Merriweather" w:eastAsia="Merriweather" w:hAnsi="Merriweather" w:cs="Merriweather"/>
              </w:rPr>
            </w:pPr>
            <w:r>
              <w:rPr>
                <w:rFonts w:ascii="Merriweather" w:eastAsia="Merriweather" w:hAnsi="Merriweather" w:cs="Merriweather"/>
              </w:rPr>
              <w:t xml:space="preserve">If someone who is not a parent of the school - including a prospective or a previously prospective parent - wishes to make a complaint, they are invited to follow the Complaints (Other than Parents) Policy or to contact the school on </w:t>
            </w:r>
            <w:r w:rsidR="003827CC">
              <w:rPr>
                <w:rFonts w:ascii="Merriweather" w:eastAsia="Merriweather" w:hAnsi="Merriweather" w:cs="Merriweather"/>
              </w:rPr>
              <w:t>office@lifeskillsmanor.co.uk</w:t>
            </w:r>
            <w:r>
              <w:rPr>
                <w:rFonts w:ascii="Merriweather" w:eastAsia="Merriweather" w:hAnsi="Merriweather" w:cs="Merriweather"/>
              </w:rPr>
              <w:t xml:space="preserve"> or </w:t>
            </w:r>
            <w:r w:rsidR="003827CC">
              <w:rPr>
                <w:rFonts w:ascii="Merriweather" w:eastAsia="Merriweather" w:hAnsi="Merriweather" w:cs="Merriweather"/>
              </w:rPr>
              <w:t>01304 747464</w:t>
            </w:r>
            <w:r>
              <w:rPr>
                <w:rFonts w:ascii="Merriweather" w:eastAsia="Merriweather" w:hAnsi="Merriweather" w:cs="Merriweather"/>
              </w:rPr>
              <w:t xml:space="preserve">. We are always interested to receive feedback and hear any concerns, and we do our best to respond constructively and in a timely way. </w:t>
            </w:r>
          </w:p>
          <w:p w14:paraId="7E163398" w14:textId="77777777" w:rsidR="008D1637" w:rsidRDefault="008D1637" w:rsidP="00A27463">
            <w:pPr>
              <w:spacing w:line="240" w:lineRule="auto"/>
              <w:jc w:val="both"/>
              <w:rPr>
                <w:rFonts w:ascii="Merriweather" w:eastAsia="Merriweather" w:hAnsi="Merriweather" w:cs="Merriweather"/>
              </w:rPr>
            </w:pPr>
          </w:p>
          <w:p w14:paraId="34C63D7D" w14:textId="77777777" w:rsidR="008D1637" w:rsidRDefault="008D1637" w:rsidP="00A27463">
            <w:pPr>
              <w:spacing w:line="240" w:lineRule="auto"/>
              <w:jc w:val="both"/>
              <w:rPr>
                <w:rFonts w:ascii="Merriweather" w:eastAsia="Merriweather" w:hAnsi="Merriweather" w:cs="Merriweather"/>
              </w:rPr>
            </w:pPr>
            <w:r>
              <w:rPr>
                <w:rFonts w:ascii="Merriweather" w:eastAsia="Merriweather" w:hAnsi="Merriweather" w:cs="Merriweather"/>
              </w:rPr>
              <w:t>This Policy contains a complaints procedure to deal with complaints from parents of pupils, which provides for three Stages: informal, formal and a hearing before a panel which includes an independent member. The school may progress a particular complaint more rapidly through stages, where this is appropriate under the circumstances.</w:t>
            </w:r>
          </w:p>
          <w:p w14:paraId="3431B436" w14:textId="77777777" w:rsidR="008D1637" w:rsidRDefault="008D1637" w:rsidP="00A27463">
            <w:pPr>
              <w:spacing w:line="240" w:lineRule="auto"/>
              <w:jc w:val="both"/>
              <w:rPr>
                <w:rFonts w:ascii="Merriweather" w:eastAsia="Merriweather" w:hAnsi="Merriweather" w:cs="Merriweather"/>
              </w:rPr>
            </w:pPr>
          </w:p>
          <w:p w14:paraId="71DB4040" w14:textId="77777777" w:rsidR="008D1637" w:rsidRDefault="008D1637" w:rsidP="00A27463">
            <w:pPr>
              <w:spacing w:line="240" w:lineRule="auto"/>
              <w:jc w:val="both"/>
              <w:rPr>
                <w:rFonts w:ascii="Merriweather" w:eastAsia="Merriweather" w:hAnsi="Merriweather" w:cs="Merriweather"/>
              </w:rPr>
            </w:pPr>
            <w:r>
              <w:rPr>
                <w:rFonts w:ascii="Merriweather" w:eastAsia="Merriweather" w:hAnsi="Merriweather" w:cs="Merriweather"/>
              </w:rPr>
              <w:t>A parent with a complaint is asked to follow the three Stages of the procedure in sequence.</w:t>
            </w:r>
          </w:p>
        </w:tc>
      </w:tr>
    </w:tbl>
    <w:p w14:paraId="4C95F7C1" w14:textId="77777777" w:rsidR="008D1637" w:rsidRDefault="008D1637" w:rsidP="008D1637">
      <w:pPr>
        <w:spacing w:line="240" w:lineRule="auto"/>
        <w:jc w:val="both"/>
        <w:rPr>
          <w:rFonts w:ascii="Merriweather" w:eastAsia="Merriweather" w:hAnsi="Merriweather" w:cs="Merriweather"/>
        </w:rPr>
      </w:pPr>
    </w:p>
    <w:p w14:paraId="304E8560" w14:textId="77777777" w:rsidR="008D1637" w:rsidRDefault="008D1637" w:rsidP="008D1637">
      <w:pPr>
        <w:spacing w:line="240" w:lineRule="auto"/>
        <w:jc w:val="both"/>
        <w:rPr>
          <w:rFonts w:ascii="Merriweather" w:eastAsia="Merriweather" w:hAnsi="Merriweather" w:cs="Merriweather"/>
        </w:rPr>
      </w:pP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8D1637" w14:paraId="2064D04D" w14:textId="77777777" w:rsidTr="00A27463">
        <w:tc>
          <w:tcPr>
            <w:tcW w:w="9360" w:type="dxa"/>
            <w:tcMar>
              <w:top w:w="100" w:type="dxa"/>
              <w:left w:w="100" w:type="dxa"/>
              <w:bottom w:w="100" w:type="dxa"/>
              <w:right w:w="100" w:type="dxa"/>
            </w:tcMar>
          </w:tcPr>
          <w:p w14:paraId="4F5F91AF" w14:textId="77777777" w:rsidR="008D1637" w:rsidRDefault="008D1637" w:rsidP="00A27463">
            <w:pPr>
              <w:widowControl w:val="0"/>
              <w:spacing w:line="240" w:lineRule="auto"/>
              <w:jc w:val="both"/>
              <w:rPr>
                <w:rFonts w:ascii="Merriweather" w:eastAsia="Merriweather" w:hAnsi="Merriweather" w:cs="Merriweather"/>
                <w:b/>
                <w:bCs/>
              </w:rPr>
            </w:pPr>
            <w:r>
              <w:rPr>
                <w:rFonts w:ascii="Merriweather" w:eastAsia="Merriweather" w:hAnsi="Merriweather" w:cs="Merriweather"/>
                <w:b/>
                <w:bCs/>
              </w:rPr>
              <w:t>4   Confidentiality</w:t>
            </w:r>
          </w:p>
        </w:tc>
      </w:tr>
      <w:tr w:rsidR="008D1637" w14:paraId="7EAB5760" w14:textId="77777777" w:rsidTr="00A27463">
        <w:tc>
          <w:tcPr>
            <w:tcW w:w="9360" w:type="dxa"/>
            <w:tcMar>
              <w:top w:w="100" w:type="dxa"/>
              <w:left w:w="100" w:type="dxa"/>
              <w:bottom w:w="100" w:type="dxa"/>
              <w:right w:w="100" w:type="dxa"/>
            </w:tcMar>
          </w:tcPr>
          <w:p w14:paraId="5697D8C3" w14:textId="77777777" w:rsidR="008D1637" w:rsidRDefault="008D1637" w:rsidP="00A27463">
            <w:pPr>
              <w:widowControl w:val="0"/>
              <w:spacing w:line="240" w:lineRule="auto"/>
              <w:jc w:val="both"/>
              <w:rPr>
                <w:rFonts w:ascii="Merriweather" w:eastAsia="Merriweather" w:hAnsi="Merriweather" w:cs="Merriweather"/>
              </w:rPr>
            </w:pPr>
            <w:r>
              <w:rPr>
                <w:rFonts w:ascii="Merriweather" w:eastAsia="Merriweather" w:hAnsi="Merriweather" w:cs="Merriweather"/>
              </w:rPr>
              <w:lastRenderedPageBreak/>
              <w:t xml:space="preserve">All participants, including parents and staff members, utilising the school’s Parental Complaints Policy must ensure that correspondence, statements and records relating to individual complaints are kept confidential except </w:t>
            </w:r>
          </w:p>
          <w:p w14:paraId="1A6392EC" w14:textId="77777777" w:rsidR="008D1637" w:rsidRDefault="008D1637" w:rsidP="00A27463">
            <w:pPr>
              <w:widowControl w:val="0"/>
              <w:numPr>
                <w:ilvl w:val="0"/>
                <w:numId w:val="7"/>
              </w:numPr>
              <w:spacing w:line="240" w:lineRule="auto"/>
              <w:jc w:val="both"/>
              <w:rPr>
                <w:rFonts w:ascii="Merriweather" w:eastAsia="Merriweather" w:hAnsi="Merriweather" w:cs="Merriweather"/>
              </w:rPr>
            </w:pPr>
            <w:r>
              <w:rPr>
                <w:rFonts w:ascii="Merriweather" w:eastAsia="Merriweather" w:hAnsi="Merriweather" w:cs="Merriweather"/>
              </w:rPr>
              <w:t xml:space="preserve">where the Secretary of State or a body conducting an inspection under section 109 of the </w:t>
            </w:r>
            <w:hyperlink r:id="rId12">
              <w:r>
                <w:rPr>
                  <w:rFonts w:ascii="Merriweather" w:eastAsia="Merriweather" w:hAnsi="Merriweather" w:cs="Merriweather"/>
                  <w:color w:val="1155CC"/>
                  <w:u w:val="single"/>
                </w:rPr>
                <w:t>Education and Skills Act 2008</w:t>
              </w:r>
            </w:hyperlink>
            <w:r>
              <w:rPr>
                <w:rFonts w:ascii="Merriweather" w:eastAsia="Merriweather" w:hAnsi="Merriweather" w:cs="Merriweather"/>
              </w:rPr>
              <w:t xml:space="preserve"> requests access to them</w:t>
            </w:r>
          </w:p>
          <w:p w14:paraId="790838A7" w14:textId="77777777" w:rsidR="008D1637" w:rsidRDefault="008D1637" w:rsidP="00A27463">
            <w:pPr>
              <w:widowControl w:val="0"/>
              <w:numPr>
                <w:ilvl w:val="0"/>
                <w:numId w:val="7"/>
              </w:numPr>
              <w:spacing w:line="240" w:lineRule="auto"/>
              <w:jc w:val="both"/>
              <w:rPr>
                <w:rFonts w:ascii="Merriweather" w:eastAsia="Merriweather" w:hAnsi="Merriweather" w:cs="Merriweather"/>
              </w:rPr>
            </w:pPr>
            <w:r>
              <w:rPr>
                <w:rFonts w:ascii="Merriweather" w:eastAsia="Merriweather" w:hAnsi="Merriweather" w:cs="Merriweather"/>
              </w:rPr>
              <w:t xml:space="preserve">Insofar as is required of the school by the </w:t>
            </w:r>
            <w:hyperlink r:id="rId13">
              <w:proofErr w:type="spellStart"/>
              <w:r>
                <w:rPr>
                  <w:rFonts w:ascii="Merriweather" w:eastAsia="Merriweather" w:hAnsi="Merriweather" w:cs="Merriweather"/>
                  <w:color w:val="1155CC"/>
                  <w:u w:val="single"/>
                </w:rPr>
                <w:t>The</w:t>
              </w:r>
              <w:proofErr w:type="spellEnd"/>
              <w:r>
                <w:rPr>
                  <w:rFonts w:ascii="Merriweather" w:eastAsia="Merriweather" w:hAnsi="Merriweather" w:cs="Merriweather"/>
                  <w:color w:val="1155CC"/>
                  <w:u w:val="single"/>
                </w:rPr>
                <w:t xml:space="preserve"> Education (Independent Schools Standards) Regulations 2014</w:t>
              </w:r>
            </w:hyperlink>
            <w:r>
              <w:rPr>
                <w:rFonts w:ascii="Merriweather" w:eastAsia="Merriweather" w:hAnsi="Merriweather" w:cs="Merriweather"/>
              </w:rPr>
              <w:t xml:space="preserve"> (paragraph 33 of the Schedule) </w:t>
            </w:r>
          </w:p>
          <w:p w14:paraId="4B726577" w14:textId="77777777" w:rsidR="008D1637" w:rsidRDefault="008D1637" w:rsidP="00A27463">
            <w:pPr>
              <w:widowControl w:val="0"/>
              <w:numPr>
                <w:ilvl w:val="0"/>
                <w:numId w:val="7"/>
              </w:numPr>
              <w:spacing w:line="240" w:lineRule="auto"/>
              <w:jc w:val="both"/>
              <w:rPr>
                <w:rFonts w:ascii="Merriweather" w:eastAsia="Merriweather" w:hAnsi="Merriweather" w:cs="Merriweather"/>
              </w:rPr>
            </w:pPr>
            <w:r>
              <w:rPr>
                <w:rFonts w:ascii="Merriweather" w:eastAsia="Merriweather" w:hAnsi="Merriweather" w:cs="Merriweather"/>
              </w:rPr>
              <w:t>where the school refers the matter to its external advisers, bankers or insurers or where other legal obligations prevail</w:t>
            </w:r>
          </w:p>
        </w:tc>
      </w:tr>
    </w:tbl>
    <w:p w14:paraId="0E43F337" w14:textId="77777777" w:rsidR="008D1637" w:rsidRDefault="008D1637" w:rsidP="008D1637">
      <w:pPr>
        <w:spacing w:line="240" w:lineRule="auto"/>
        <w:jc w:val="both"/>
        <w:rPr>
          <w:rFonts w:ascii="Merriweather" w:eastAsia="Merriweather" w:hAnsi="Merriweather" w:cs="Merriweather"/>
        </w:rPr>
      </w:pPr>
    </w:p>
    <w:p w14:paraId="5FD649D7" w14:textId="77777777" w:rsidR="008D1637" w:rsidRDefault="008D1637" w:rsidP="008D1637">
      <w:pPr>
        <w:spacing w:line="240" w:lineRule="auto"/>
        <w:jc w:val="both"/>
        <w:rPr>
          <w:rFonts w:ascii="Merriweather" w:eastAsia="Merriweather" w:hAnsi="Merriweather" w:cs="Merriweather"/>
        </w:rPr>
      </w:pP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8D1637" w14:paraId="14D03860" w14:textId="77777777" w:rsidTr="00A27463">
        <w:tc>
          <w:tcPr>
            <w:tcW w:w="9360" w:type="dxa"/>
            <w:tcMar>
              <w:top w:w="100" w:type="dxa"/>
              <w:left w:w="100" w:type="dxa"/>
              <w:bottom w:w="100" w:type="dxa"/>
              <w:right w:w="100" w:type="dxa"/>
            </w:tcMar>
          </w:tcPr>
          <w:p w14:paraId="3ADB942C" w14:textId="77777777" w:rsidR="008D1637" w:rsidRDefault="008D1637" w:rsidP="00A27463">
            <w:pPr>
              <w:widowControl w:val="0"/>
              <w:spacing w:line="240" w:lineRule="auto"/>
              <w:jc w:val="both"/>
              <w:rPr>
                <w:rFonts w:ascii="Merriweather" w:eastAsia="Merriweather" w:hAnsi="Merriweather" w:cs="Merriweather"/>
                <w:b/>
                <w:bCs/>
              </w:rPr>
            </w:pPr>
            <w:r>
              <w:rPr>
                <w:rFonts w:ascii="Merriweather" w:eastAsia="Merriweather" w:hAnsi="Merriweather" w:cs="Merriweather"/>
                <w:b/>
                <w:bCs/>
              </w:rPr>
              <w:t>5   Scope</w:t>
            </w:r>
          </w:p>
        </w:tc>
      </w:tr>
      <w:tr w:rsidR="008D1637" w14:paraId="07C7A432" w14:textId="77777777" w:rsidTr="00A27463">
        <w:tc>
          <w:tcPr>
            <w:tcW w:w="9360" w:type="dxa"/>
            <w:tcMar>
              <w:top w:w="100" w:type="dxa"/>
              <w:left w:w="100" w:type="dxa"/>
              <w:bottom w:w="100" w:type="dxa"/>
              <w:right w:w="100" w:type="dxa"/>
            </w:tcMar>
          </w:tcPr>
          <w:p w14:paraId="130F6CEE" w14:textId="77777777" w:rsidR="008D1637" w:rsidRDefault="008D1637" w:rsidP="00A27463">
            <w:pPr>
              <w:widowControl w:val="0"/>
              <w:spacing w:line="240" w:lineRule="auto"/>
              <w:jc w:val="both"/>
              <w:rPr>
                <w:rFonts w:ascii="Merriweather" w:eastAsia="Merriweather" w:hAnsi="Merriweather" w:cs="Merriweather"/>
              </w:rPr>
            </w:pPr>
            <w:r>
              <w:rPr>
                <w:rFonts w:ascii="Merriweather" w:eastAsia="Merriweather" w:hAnsi="Merriweather" w:cs="Merriweather"/>
              </w:rPr>
              <w:t xml:space="preserve">The provisions and entitlements of the school’s Parental Complaints Policy apply to parents of pupils, defined regulatorily as persons for whom education is being provided at the </w:t>
            </w:r>
            <w:proofErr w:type="gramStart"/>
            <w:r>
              <w:rPr>
                <w:rFonts w:ascii="Merriweather" w:eastAsia="Merriweather" w:hAnsi="Merriweather" w:cs="Merriweather"/>
              </w:rPr>
              <w:t>School</w:t>
            </w:r>
            <w:proofErr w:type="gramEnd"/>
            <w:r>
              <w:rPr>
                <w:rFonts w:ascii="Merriweather" w:eastAsia="Merriweather" w:hAnsi="Merriweather" w:cs="Merriweather"/>
              </w:rPr>
              <w:t xml:space="preserve">. For this purpose, in accordance with the government guidance </w:t>
            </w:r>
            <w:hyperlink r:id="rId14" w:anchor="whoisaparent">
              <w:r>
                <w:rPr>
                  <w:rFonts w:ascii="Merriweather" w:eastAsia="Merriweather" w:hAnsi="Merriweather" w:cs="Merriweather"/>
                  <w:color w:val="1155CC"/>
                  <w:u w:val="single"/>
                </w:rPr>
                <w:t>Understanding and dealing with issues relating to parental responsibility (updated August 2023)</w:t>
              </w:r>
            </w:hyperlink>
            <w:r>
              <w:rPr>
                <w:rFonts w:ascii="Merriweather" w:eastAsia="Merriweather" w:hAnsi="Merriweather" w:cs="Merriweather"/>
              </w:rPr>
              <w:t>, a “</w:t>
            </w:r>
            <w:proofErr w:type="gramStart"/>
            <w:r>
              <w:rPr>
                <w:rFonts w:ascii="Merriweather" w:eastAsia="Merriweather" w:hAnsi="Merriweather" w:cs="Merriweather"/>
              </w:rPr>
              <w:t>parent”  includes</w:t>
            </w:r>
            <w:proofErr w:type="gramEnd"/>
            <w:r>
              <w:rPr>
                <w:rFonts w:ascii="Merriweather" w:eastAsia="Merriweather" w:hAnsi="Merriweather" w:cs="Merriweather"/>
              </w:rPr>
              <w:t>:</w:t>
            </w:r>
          </w:p>
          <w:p w14:paraId="51D2A6D3" w14:textId="77777777" w:rsidR="008D1637" w:rsidRDefault="008D1637" w:rsidP="00A27463">
            <w:pPr>
              <w:widowControl w:val="0"/>
              <w:spacing w:line="240" w:lineRule="auto"/>
              <w:jc w:val="both"/>
              <w:rPr>
                <w:rFonts w:ascii="Merriweather" w:eastAsia="Merriweather" w:hAnsi="Merriweather" w:cs="Merriweather"/>
              </w:rPr>
            </w:pPr>
          </w:p>
          <w:p w14:paraId="1956C79E" w14:textId="77777777" w:rsidR="008D1637" w:rsidRDefault="008D1637" w:rsidP="00A27463">
            <w:pPr>
              <w:widowControl w:val="0"/>
              <w:numPr>
                <w:ilvl w:val="0"/>
                <w:numId w:val="3"/>
              </w:numPr>
              <w:spacing w:line="240" w:lineRule="auto"/>
              <w:jc w:val="both"/>
              <w:rPr>
                <w:rFonts w:ascii="Merriweather" w:eastAsia="Merriweather" w:hAnsi="Merriweather" w:cs="Merriweather"/>
                <w:color w:val="000000"/>
              </w:rPr>
            </w:pPr>
            <w:r>
              <w:rPr>
                <w:rFonts w:ascii="Merriweather" w:eastAsia="Merriweather" w:hAnsi="Merriweather" w:cs="Merriweather"/>
              </w:rPr>
              <w:t>all biological parents, whether they are married or not</w:t>
            </w:r>
          </w:p>
          <w:p w14:paraId="3134BF82" w14:textId="77777777" w:rsidR="008D1637" w:rsidRDefault="008D1637" w:rsidP="00A27463">
            <w:pPr>
              <w:widowControl w:val="0"/>
              <w:numPr>
                <w:ilvl w:val="0"/>
                <w:numId w:val="3"/>
              </w:numPr>
              <w:spacing w:line="240" w:lineRule="auto"/>
              <w:jc w:val="both"/>
              <w:rPr>
                <w:rFonts w:ascii="Merriweather" w:eastAsia="Merriweather" w:hAnsi="Merriweather" w:cs="Merriweather"/>
                <w:color w:val="000000"/>
              </w:rPr>
            </w:pPr>
            <w:r>
              <w:rPr>
                <w:rFonts w:ascii="Merriweather" w:eastAsia="Merriweather" w:hAnsi="Merriweather" w:cs="Merriweather"/>
              </w:rPr>
              <w:t xml:space="preserve">any person who, although not a biological parent, has parental responsibility for a child or young person - this could be an adoptive parent, a </w:t>
            </w:r>
            <w:proofErr w:type="gramStart"/>
            <w:r>
              <w:rPr>
                <w:rFonts w:ascii="Merriweather" w:eastAsia="Merriweather" w:hAnsi="Merriweather" w:cs="Merriweather"/>
              </w:rPr>
              <w:t>step-parent</w:t>
            </w:r>
            <w:proofErr w:type="gramEnd"/>
            <w:r>
              <w:rPr>
                <w:rFonts w:ascii="Merriweather" w:eastAsia="Merriweather" w:hAnsi="Merriweather" w:cs="Merriweather"/>
              </w:rPr>
              <w:t>, guardian or other relative</w:t>
            </w:r>
          </w:p>
          <w:p w14:paraId="4FA3A02A" w14:textId="77777777" w:rsidR="008D1637" w:rsidRDefault="008D1637" w:rsidP="00A27463">
            <w:pPr>
              <w:widowControl w:val="0"/>
              <w:numPr>
                <w:ilvl w:val="0"/>
                <w:numId w:val="3"/>
              </w:numPr>
              <w:spacing w:line="240" w:lineRule="auto"/>
              <w:jc w:val="both"/>
              <w:rPr>
                <w:rFonts w:ascii="Merriweather" w:eastAsia="Merriweather" w:hAnsi="Merriweather" w:cs="Merriweather"/>
                <w:color w:val="000000"/>
              </w:rPr>
            </w:pPr>
            <w:r>
              <w:rPr>
                <w:rFonts w:ascii="Merriweather" w:eastAsia="Merriweather" w:hAnsi="Merriweather" w:cs="Merriweather"/>
              </w:rPr>
              <w:t>any person who, although not a biological parent and does not have parental responsibility, has care of a child or young person</w:t>
            </w:r>
          </w:p>
          <w:p w14:paraId="53443F1A" w14:textId="77777777" w:rsidR="008D1637" w:rsidRDefault="008D1637" w:rsidP="00A27463">
            <w:pPr>
              <w:widowControl w:val="0"/>
              <w:spacing w:line="240" w:lineRule="auto"/>
              <w:jc w:val="both"/>
              <w:rPr>
                <w:rFonts w:ascii="Merriweather" w:eastAsia="Merriweather" w:hAnsi="Merriweather" w:cs="Merriweather"/>
              </w:rPr>
            </w:pPr>
          </w:p>
          <w:p w14:paraId="7C35AC19" w14:textId="77777777" w:rsidR="008D1637" w:rsidRDefault="008D1637" w:rsidP="00A27463">
            <w:pPr>
              <w:widowControl w:val="0"/>
              <w:spacing w:line="240" w:lineRule="auto"/>
              <w:jc w:val="both"/>
              <w:rPr>
                <w:rFonts w:ascii="Merriweather" w:eastAsia="Merriweather" w:hAnsi="Merriweather" w:cs="Merriweather"/>
              </w:rPr>
            </w:pPr>
            <w:r>
              <w:rPr>
                <w:rFonts w:ascii="Merriweather" w:eastAsia="Merriweather" w:hAnsi="Merriweather" w:cs="Merriweather"/>
              </w:rPr>
              <w:t>A person typically has care of a child or young person if they are the person with whom the child lives, either full or part-time, and who looks after the child, irrespective of what their biological or legal relationship is with the child.</w:t>
            </w:r>
          </w:p>
          <w:p w14:paraId="32182B40" w14:textId="77777777" w:rsidR="008D1637" w:rsidRDefault="008D1637" w:rsidP="00A27463">
            <w:pPr>
              <w:widowControl w:val="0"/>
              <w:spacing w:line="240" w:lineRule="auto"/>
              <w:jc w:val="both"/>
              <w:rPr>
                <w:rFonts w:ascii="Merriweather" w:eastAsia="Merriweather" w:hAnsi="Merriweather" w:cs="Merriweather"/>
              </w:rPr>
            </w:pPr>
          </w:p>
          <w:p w14:paraId="64400CF1" w14:textId="77777777" w:rsidR="008D1637" w:rsidRDefault="008D1637" w:rsidP="00A27463">
            <w:pPr>
              <w:widowControl w:val="0"/>
              <w:spacing w:line="240" w:lineRule="auto"/>
              <w:jc w:val="both"/>
              <w:rPr>
                <w:rFonts w:ascii="Merriweather" w:eastAsia="Merriweather" w:hAnsi="Merriweather" w:cs="Merriweather"/>
              </w:rPr>
            </w:pPr>
            <w:r>
              <w:rPr>
                <w:rFonts w:ascii="Merriweather" w:eastAsia="Merriweather" w:hAnsi="Merriweather" w:cs="Merriweather"/>
              </w:rPr>
              <w:t xml:space="preserve">The process outlined in this Parental Complaints Policy does not cover the management of complaints from </w:t>
            </w:r>
          </w:p>
          <w:p w14:paraId="083D5976" w14:textId="77777777" w:rsidR="008D1637" w:rsidRDefault="008D1637" w:rsidP="00A27463">
            <w:pPr>
              <w:widowControl w:val="0"/>
              <w:spacing w:line="240" w:lineRule="auto"/>
              <w:jc w:val="both"/>
              <w:rPr>
                <w:rFonts w:ascii="Merriweather" w:eastAsia="Merriweather" w:hAnsi="Merriweather" w:cs="Merriweather"/>
              </w:rPr>
            </w:pPr>
          </w:p>
          <w:p w14:paraId="349DCA87" w14:textId="5E7E45FF" w:rsidR="008D1637" w:rsidRPr="00295030" w:rsidRDefault="008D1637" w:rsidP="00A27463">
            <w:pPr>
              <w:widowControl w:val="0"/>
              <w:numPr>
                <w:ilvl w:val="0"/>
                <w:numId w:val="8"/>
              </w:numPr>
              <w:spacing w:line="240" w:lineRule="auto"/>
              <w:jc w:val="both"/>
              <w:rPr>
                <w:rFonts w:ascii="Merriweather" w:eastAsia="Merriweather" w:hAnsi="Merriweather" w:cs="Merriweather"/>
              </w:rPr>
            </w:pPr>
            <w:r>
              <w:rPr>
                <w:rFonts w:ascii="Merriweather" w:eastAsia="Merriweather" w:hAnsi="Merriweather" w:cs="Merriweather"/>
              </w:rPr>
              <w:t>paren</w:t>
            </w:r>
            <w:r w:rsidRPr="00295030">
              <w:rPr>
                <w:rFonts w:ascii="Merriweather" w:eastAsia="Merriweather" w:hAnsi="Merriweather" w:cs="Merriweather"/>
              </w:rPr>
              <w:t xml:space="preserve">ts of a pupil who has left the </w:t>
            </w:r>
            <w:proofErr w:type="gramStart"/>
            <w:r w:rsidRPr="00295030">
              <w:rPr>
                <w:rFonts w:ascii="Merriweather" w:eastAsia="Merriweather" w:hAnsi="Merriweather" w:cs="Merriweather"/>
              </w:rPr>
              <w:t>School</w:t>
            </w:r>
            <w:proofErr w:type="gramEnd"/>
            <w:r w:rsidRPr="00295030">
              <w:rPr>
                <w:rFonts w:ascii="Merriweather" w:eastAsia="Merriweather" w:hAnsi="Merriweather" w:cs="Merriweather"/>
              </w:rPr>
              <w:t xml:space="preserve"> voluntarily or </w:t>
            </w:r>
            <w:proofErr w:type="gramStart"/>
            <w:r w:rsidRPr="00295030">
              <w:rPr>
                <w:rFonts w:ascii="Merriweather" w:eastAsia="Merriweather" w:hAnsi="Merriweather" w:cs="Merriweather"/>
              </w:rPr>
              <w:t>as a result of</w:t>
            </w:r>
            <w:proofErr w:type="gramEnd"/>
            <w:r w:rsidRPr="00295030">
              <w:rPr>
                <w:rFonts w:ascii="Merriweather" w:eastAsia="Merriweather" w:hAnsi="Merriweather" w:cs="Merriweather"/>
              </w:rPr>
              <w:t xml:space="preserve"> being permanently excluded (except in cases where the complaints process was started when the pupil was still being educated at the </w:t>
            </w:r>
            <w:proofErr w:type="gramStart"/>
            <w:r w:rsidRPr="00295030">
              <w:rPr>
                <w:rFonts w:ascii="Merriweather" w:eastAsia="Merriweather" w:hAnsi="Merriweather" w:cs="Merriweather"/>
              </w:rPr>
              <w:t>School</w:t>
            </w:r>
            <w:proofErr w:type="gramEnd"/>
            <w:r w:rsidRPr="00295030">
              <w:rPr>
                <w:rFonts w:ascii="Merriweather" w:eastAsia="Merriweather" w:hAnsi="Merriweather" w:cs="Merriweather"/>
              </w:rPr>
              <w:t xml:space="preserve">) </w:t>
            </w:r>
          </w:p>
          <w:p w14:paraId="246F5B89" w14:textId="28F33B0B" w:rsidR="008D1637" w:rsidRPr="00295030" w:rsidRDefault="008D1637" w:rsidP="00A27463">
            <w:pPr>
              <w:widowControl w:val="0"/>
              <w:numPr>
                <w:ilvl w:val="0"/>
                <w:numId w:val="8"/>
              </w:numPr>
              <w:spacing w:line="240" w:lineRule="auto"/>
              <w:jc w:val="both"/>
              <w:rPr>
                <w:rFonts w:ascii="Merriweather" w:eastAsia="Merriweather" w:hAnsi="Merriweather" w:cs="Merriweather"/>
              </w:rPr>
            </w:pPr>
            <w:r w:rsidRPr="00295030">
              <w:rPr>
                <w:rFonts w:ascii="Merriweather" w:eastAsia="Merriweather" w:hAnsi="Merriweather" w:cs="Merriweather"/>
              </w:rPr>
              <w:t>parents of a prospective pupil (including making a complaint about the non-admission of a prospective pupil)</w:t>
            </w:r>
          </w:p>
          <w:p w14:paraId="5F175CFA" w14:textId="1A84CF28" w:rsidR="008D1637" w:rsidRPr="00295030" w:rsidRDefault="008D1637" w:rsidP="00A27463">
            <w:pPr>
              <w:numPr>
                <w:ilvl w:val="0"/>
                <w:numId w:val="8"/>
              </w:numPr>
              <w:spacing w:line="240" w:lineRule="auto"/>
              <w:jc w:val="both"/>
              <w:rPr>
                <w:rFonts w:ascii="Merriweather" w:eastAsia="Merriweather" w:hAnsi="Merriweather" w:cs="Merriweather"/>
              </w:rPr>
            </w:pPr>
            <w:r w:rsidRPr="00295030">
              <w:rPr>
                <w:rFonts w:ascii="Merriweather" w:eastAsia="Merriweather" w:hAnsi="Merriweather" w:cs="Merriweather"/>
              </w:rPr>
              <w:t>pupils regardless of their age</w:t>
            </w:r>
          </w:p>
          <w:p w14:paraId="1E56C43B" w14:textId="77777777" w:rsidR="008D1637" w:rsidRPr="00295030" w:rsidRDefault="008D1637" w:rsidP="00A27463">
            <w:pPr>
              <w:numPr>
                <w:ilvl w:val="0"/>
                <w:numId w:val="8"/>
              </w:numPr>
              <w:spacing w:line="240" w:lineRule="auto"/>
              <w:jc w:val="both"/>
              <w:rPr>
                <w:rFonts w:ascii="Merriweather" w:eastAsia="Merriweather" w:hAnsi="Merriweather" w:cs="Merriweather"/>
              </w:rPr>
            </w:pPr>
            <w:r w:rsidRPr="00295030">
              <w:rPr>
                <w:rFonts w:ascii="Merriweather" w:eastAsia="Merriweather" w:hAnsi="Merriweather" w:cs="Merriweather"/>
              </w:rPr>
              <w:t>staff members</w:t>
            </w:r>
          </w:p>
          <w:p w14:paraId="01B2C402" w14:textId="77777777" w:rsidR="008D1637" w:rsidRDefault="008D1637" w:rsidP="00A27463">
            <w:pPr>
              <w:numPr>
                <w:ilvl w:val="0"/>
                <w:numId w:val="8"/>
              </w:numPr>
              <w:spacing w:line="240" w:lineRule="auto"/>
              <w:jc w:val="both"/>
              <w:rPr>
                <w:rFonts w:ascii="Merriweather" w:eastAsia="Merriweather" w:hAnsi="Merriweather" w:cs="Merriweather"/>
              </w:rPr>
            </w:pPr>
            <w:r>
              <w:rPr>
                <w:rFonts w:ascii="Merriweather" w:eastAsia="Merriweather" w:hAnsi="Merriweather" w:cs="Merriweather"/>
              </w:rPr>
              <w:t xml:space="preserve">those using services provided by providers other than the </w:t>
            </w:r>
            <w:proofErr w:type="gramStart"/>
            <w:r>
              <w:rPr>
                <w:rFonts w:ascii="Merriweather" w:eastAsia="Merriweather" w:hAnsi="Merriweather" w:cs="Merriweather"/>
              </w:rPr>
              <w:t>School</w:t>
            </w:r>
            <w:proofErr w:type="gramEnd"/>
            <w:r>
              <w:rPr>
                <w:rFonts w:ascii="Merriweather" w:eastAsia="Merriweather" w:hAnsi="Merriweather" w:cs="Merriweather"/>
              </w:rPr>
              <w:t xml:space="preserve">, who may use the </w:t>
            </w:r>
            <w:proofErr w:type="gramStart"/>
            <w:r>
              <w:rPr>
                <w:rFonts w:ascii="Merriweather" w:eastAsia="Merriweather" w:hAnsi="Merriweather" w:cs="Merriweather"/>
              </w:rPr>
              <w:t>School</w:t>
            </w:r>
            <w:proofErr w:type="gramEnd"/>
            <w:r>
              <w:rPr>
                <w:rFonts w:ascii="Merriweather" w:eastAsia="Merriweather" w:hAnsi="Merriweather" w:cs="Merriweather"/>
              </w:rPr>
              <w:t xml:space="preserve"> premises or facilities</w:t>
            </w:r>
          </w:p>
          <w:p w14:paraId="42163986" w14:textId="77777777" w:rsidR="008D1637" w:rsidRDefault="008D1637" w:rsidP="00A27463">
            <w:pPr>
              <w:spacing w:line="240" w:lineRule="auto"/>
              <w:jc w:val="both"/>
              <w:rPr>
                <w:rFonts w:ascii="Merriweather" w:eastAsia="Merriweather" w:hAnsi="Merriweather" w:cs="Merriweather"/>
              </w:rPr>
            </w:pPr>
          </w:p>
          <w:p w14:paraId="69A99761" w14:textId="77777777" w:rsidR="008D1637" w:rsidRDefault="008D1637" w:rsidP="00A27463">
            <w:pPr>
              <w:spacing w:line="240" w:lineRule="auto"/>
              <w:jc w:val="both"/>
              <w:rPr>
                <w:rFonts w:ascii="Merriweather" w:eastAsia="Merriweather" w:hAnsi="Merriweather" w:cs="Merriweather"/>
              </w:rPr>
            </w:pPr>
            <w:r>
              <w:rPr>
                <w:rFonts w:ascii="Merriweather" w:eastAsia="Merriweather" w:hAnsi="Merriweather" w:cs="Merriweather"/>
              </w:rPr>
              <w:lastRenderedPageBreak/>
              <w:t xml:space="preserve">Who should refer to the Complaints (Other Than Parents) Policy, which can be found on the </w:t>
            </w:r>
            <w:proofErr w:type="gramStart"/>
            <w:r>
              <w:rPr>
                <w:rFonts w:ascii="Merriweather" w:eastAsia="Merriweather" w:hAnsi="Merriweather" w:cs="Merriweather"/>
              </w:rPr>
              <w:t>School</w:t>
            </w:r>
            <w:proofErr w:type="gramEnd"/>
            <w:r>
              <w:rPr>
                <w:rFonts w:ascii="Merriweather" w:eastAsia="Merriweather" w:hAnsi="Merriweather" w:cs="Merriweather"/>
              </w:rPr>
              <w:t xml:space="preserve"> website.</w:t>
            </w:r>
          </w:p>
          <w:p w14:paraId="2A2162F2" w14:textId="77777777" w:rsidR="008D1637" w:rsidRDefault="008D1637" w:rsidP="00A27463">
            <w:pPr>
              <w:spacing w:line="240" w:lineRule="auto"/>
              <w:jc w:val="both"/>
              <w:rPr>
                <w:rFonts w:ascii="Merriweather" w:eastAsia="Merriweather" w:hAnsi="Merriweather" w:cs="Merriweather"/>
              </w:rPr>
            </w:pPr>
          </w:p>
          <w:p w14:paraId="5DDD974F" w14:textId="77777777" w:rsidR="008D1637" w:rsidRDefault="008D1637" w:rsidP="00A27463">
            <w:pPr>
              <w:spacing w:line="240" w:lineRule="auto"/>
              <w:jc w:val="both"/>
              <w:rPr>
                <w:rFonts w:ascii="Merriweather" w:eastAsia="Merriweather" w:hAnsi="Merriweather" w:cs="Merriweather"/>
              </w:rPr>
            </w:pPr>
            <w:r>
              <w:rPr>
                <w:rFonts w:ascii="Merriweather" w:eastAsia="Merriweather" w:hAnsi="Merriweather" w:cs="Merriweather"/>
              </w:rPr>
              <w:t>For regulatory and confidentiality reasons, other than in relevant safeguarding circumstances, the school does not process complaints made by someone on behalf of another parent or another parent’s child apart from themselves and their child.</w:t>
            </w:r>
          </w:p>
          <w:p w14:paraId="190290C9" w14:textId="77777777" w:rsidR="008D1637" w:rsidRDefault="008D1637" w:rsidP="00A27463">
            <w:pPr>
              <w:spacing w:line="240" w:lineRule="auto"/>
              <w:jc w:val="both"/>
              <w:rPr>
                <w:rFonts w:ascii="Merriweather" w:eastAsia="Merriweather" w:hAnsi="Merriweather" w:cs="Merriweather"/>
              </w:rPr>
            </w:pPr>
          </w:p>
          <w:p w14:paraId="127935C1" w14:textId="77777777" w:rsidR="008D1637" w:rsidRDefault="008D1637" w:rsidP="00A27463">
            <w:pPr>
              <w:spacing w:line="240" w:lineRule="auto"/>
              <w:jc w:val="both"/>
              <w:rPr>
                <w:rFonts w:ascii="Merriweather" w:eastAsia="Merriweather" w:hAnsi="Merriweather" w:cs="Merriweather"/>
              </w:rPr>
            </w:pPr>
            <w:r>
              <w:rPr>
                <w:rFonts w:ascii="Merriweather" w:eastAsia="Merriweather" w:hAnsi="Merriweather" w:cs="Merriweather"/>
              </w:rPr>
              <w:t xml:space="preserve">In part because of the regulatory requirement for confidentiality (see Section 4), the school is normally unable to handle group complaints or a complaint presented by one parent in respect of another. </w:t>
            </w:r>
          </w:p>
          <w:p w14:paraId="4F0FF292" w14:textId="77777777" w:rsidR="008D1637" w:rsidRDefault="008D1637" w:rsidP="00A27463">
            <w:pPr>
              <w:spacing w:line="240" w:lineRule="auto"/>
              <w:jc w:val="both"/>
              <w:rPr>
                <w:rFonts w:ascii="Merriweather" w:eastAsia="Merriweather" w:hAnsi="Merriweather" w:cs="Merriweather"/>
              </w:rPr>
            </w:pPr>
          </w:p>
          <w:p w14:paraId="31D9B37E" w14:textId="52A92529" w:rsidR="008D1637" w:rsidRDefault="008D1637" w:rsidP="00A27463">
            <w:pPr>
              <w:spacing w:line="240" w:lineRule="auto"/>
              <w:jc w:val="both"/>
              <w:rPr>
                <w:rFonts w:ascii="Merriweather" w:eastAsia="Merriweather" w:hAnsi="Merriweather" w:cs="Merriweather"/>
              </w:rPr>
            </w:pPr>
            <w:r>
              <w:rPr>
                <w:rFonts w:ascii="Merriweather" w:eastAsia="Merriweather" w:hAnsi="Merriweather" w:cs="Merriweather"/>
              </w:rPr>
              <w:t xml:space="preserve">In such cases, complaints should be presented by the parent(s) of an </w:t>
            </w:r>
            <w:r w:rsidRPr="00295030">
              <w:rPr>
                <w:rFonts w:ascii="Merriweather" w:eastAsia="Merriweather" w:hAnsi="Merriweather" w:cs="Merriweather"/>
              </w:rPr>
              <w:t>individual pupil in respect of that pupil.</w:t>
            </w:r>
          </w:p>
        </w:tc>
      </w:tr>
    </w:tbl>
    <w:p w14:paraId="10F2C737" w14:textId="77777777" w:rsidR="008D1637" w:rsidRDefault="008D1637" w:rsidP="008D1637">
      <w:pPr>
        <w:spacing w:line="240" w:lineRule="auto"/>
        <w:jc w:val="both"/>
        <w:rPr>
          <w:rFonts w:ascii="Merriweather" w:eastAsia="Merriweather" w:hAnsi="Merriweather" w:cs="Merriweather"/>
        </w:rPr>
      </w:pPr>
    </w:p>
    <w:p w14:paraId="4CD15389" w14:textId="77777777" w:rsidR="008D1637" w:rsidRDefault="008D1637" w:rsidP="008D1637">
      <w:pPr>
        <w:spacing w:line="240" w:lineRule="auto"/>
        <w:jc w:val="both"/>
        <w:rPr>
          <w:rFonts w:ascii="Merriweather" w:eastAsia="Merriweather" w:hAnsi="Merriweather" w:cs="Merriweather"/>
        </w:rPr>
      </w:pP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8D1637" w14:paraId="30C1CC10" w14:textId="77777777" w:rsidTr="00A27463">
        <w:tc>
          <w:tcPr>
            <w:tcW w:w="9360" w:type="dxa"/>
            <w:tcMar>
              <w:top w:w="100" w:type="dxa"/>
              <w:left w:w="100" w:type="dxa"/>
              <w:bottom w:w="100" w:type="dxa"/>
              <w:right w:w="100" w:type="dxa"/>
            </w:tcMar>
          </w:tcPr>
          <w:p w14:paraId="157E7E59" w14:textId="77777777" w:rsidR="008D1637" w:rsidRDefault="008D1637" w:rsidP="00A27463">
            <w:pPr>
              <w:widowControl w:val="0"/>
              <w:spacing w:line="240" w:lineRule="auto"/>
              <w:jc w:val="both"/>
              <w:rPr>
                <w:rFonts w:ascii="Merriweather" w:eastAsia="Merriweather" w:hAnsi="Merriweather" w:cs="Merriweather"/>
                <w:b/>
                <w:bCs/>
              </w:rPr>
            </w:pPr>
            <w:r>
              <w:rPr>
                <w:rFonts w:ascii="Merriweather" w:eastAsia="Merriweather" w:hAnsi="Merriweather" w:cs="Merriweather"/>
                <w:b/>
                <w:bCs/>
              </w:rPr>
              <w:t>6   Definition of a ‘complaint’</w:t>
            </w:r>
          </w:p>
        </w:tc>
      </w:tr>
      <w:tr w:rsidR="008D1637" w14:paraId="411CDADE" w14:textId="77777777" w:rsidTr="00A27463">
        <w:tc>
          <w:tcPr>
            <w:tcW w:w="9360" w:type="dxa"/>
            <w:tcMar>
              <w:top w:w="100" w:type="dxa"/>
              <w:left w:w="100" w:type="dxa"/>
              <w:bottom w:w="100" w:type="dxa"/>
              <w:right w:w="100" w:type="dxa"/>
            </w:tcMar>
          </w:tcPr>
          <w:p w14:paraId="15BE5057" w14:textId="4D7A67E0" w:rsidR="008D1637" w:rsidRDefault="008D1637" w:rsidP="00A27463">
            <w:pPr>
              <w:spacing w:line="240" w:lineRule="auto"/>
              <w:jc w:val="both"/>
              <w:rPr>
                <w:rFonts w:ascii="Merriweather" w:eastAsia="Merriweather" w:hAnsi="Merriweather" w:cs="Merriweather"/>
              </w:rPr>
            </w:pPr>
            <w:r>
              <w:rPr>
                <w:rFonts w:ascii="Merriweather" w:eastAsia="Merriweather" w:hAnsi="Merriweather" w:cs="Merriweather"/>
              </w:rPr>
              <w:t xml:space="preserve">The </w:t>
            </w:r>
            <w:hyperlink r:id="rId15">
              <w:r>
                <w:rPr>
                  <w:rFonts w:ascii="Merriweather" w:eastAsia="Merriweather" w:hAnsi="Merriweather" w:cs="Merriweather"/>
                  <w:color w:val="1155CC"/>
                  <w:u w:val="single"/>
                </w:rPr>
                <w:t>Education (Independent Schools Standards) Regulations 2014</w:t>
              </w:r>
            </w:hyperlink>
            <w:r>
              <w:rPr>
                <w:rFonts w:ascii="Merriweather" w:eastAsia="Merriweather" w:hAnsi="Merriweather" w:cs="Merriweather"/>
              </w:rPr>
              <w:t xml:space="preserve"> are clear that they do not distinguish between ‘concerns’ and ‘complaints’, and accordingly no such distinction is made in this Complaints Policy. Any matter about which a parent of a </w:t>
            </w:r>
            <w:r w:rsidRPr="00295030">
              <w:rPr>
                <w:rFonts w:ascii="Merriweather" w:eastAsia="Merriweather" w:hAnsi="Merriweather" w:cs="Merriweather"/>
              </w:rPr>
              <w:t>pupil</w:t>
            </w:r>
            <w:r>
              <w:rPr>
                <w:rFonts w:ascii="Merriweather" w:eastAsia="Merriweather" w:hAnsi="Merriweather" w:cs="Merriweather"/>
              </w:rPr>
              <w:t xml:space="preserve"> is unhappy and seeks action by the school is a ‘complaint’ and falls within the scope of this procedure.</w:t>
            </w:r>
          </w:p>
        </w:tc>
      </w:tr>
    </w:tbl>
    <w:p w14:paraId="0B055882" w14:textId="77777777" w:rsidR="008D1637" w:rsidRDefault="008D1637" w:rsidP="008D1637">
      <w:pPr>
        <w:spacing w:line="240" w:lineRule="auto"/>
        <w:jc w:val="both"/>
        <w:rPr>
          <w:rFonts w:ascii="Merriweather" w:eastAsia="Merriweather" w:hAnsi="Merriweather" w:cs="Merriweather"/>
        </w:rPr>
      </w:pPr>
    </w:p>
    <w:p w14:paraId="67212F3E" w14:textId="77777777" w:rsidR="008D1637" w:rsidRDefault="008D1637" w:rsidP="008D1637">
      <w:pPr>
        <w:spacing w:line="240" w:lineRule="auto"/>
        <w:jc w:val="both"/>
        <w:rPr>
          <w:rFonts w:ascii="Merriweather" w:eastAsia="Merriweather" w:hAnsi="Merriweather" w:cs="Merriweather"/>
        </w:rPr>
      </w:pP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8D1637" w14:paraId="4815FBBD" w14:textId="77777777" w:rsidTr="00A27463">
        <w:tc>
          <w:tcPr>
            <w:tcW w:w="9360" w:type="dxa"/>
            <w:tcMar>
              <w:top w:w="100" w:type="dxa"/>
              <w:left w:w="100" w:type="dxa"/>
              <w:bottom w:w="100" w:type="dxa"/>
              <w:right w:w="100" w:type="dxa"/>
            </w:tcMar>
          </w:tcPr>
          <w:p w14:paraId="7F1E4A51" w14:textId="77777777" w:rsidR="008D1637" w:rsidRDefault="008D1637" w:rsidP="00A27463">
            <w:pPr>
              <w:widowControl w:val="0"/>
              <w:spacing w:line="240" w:lineRule="auto"/>
              <w:jc w:val="both"/>
              <w:rPr>
                <w:rFonts w:ascii="Merriweather" w:eastAsia="Merriweather" w:hAnsi="Merriweather" w:cs="Merriweather"/>
                <w:b/>
                <w:bCs/>
              </w:rPr>
            </w:pPr>
            <w:r>
              <w:rPr>
                <w:rFonts w:ascii="Merriweather" w:eastAsia="Merriweather" w:hAnsi="Merriweather" w:cs="Merriweather"/>
                <w:b/>
                <w:bCs/>
              </w:rPr>
              <w:t>7   Offering a possible resolution to complaints</w:t>
            </w:r>
          </w:p>
        </w:tc>
      </w:tr>
      <w:tr w:rsidR="008D1637" w14:paraId="0AA002A6" w14:textId="77777777" w:rsidTr="00A27463">
        <w:tc>
          <w:tcPr>
            <w:tcW w:w="9360" w:type="dxa"/>
            <w:tcMar>
              <w:top w:w="100" w:type="dxa"/>
              <w:left w:w="100" w:type="dxa"/>
              <w:bottom w:w="100" w:type="dxa"/>
              <w:right w:w="100" w:type="dxa"/>
            </w:tcMar>
          </w:tcPr>
          <w:p w14:paraId="0E67544F" w14:textId="77777777" w:rsidR="008D1637" w:rsidRDefault="008D1637" w:rsidP="00A27463">
            <w:pPr>
              <w:spacing w:line="240" w:lineRule="auto"/>
              <w:jc w:val="both"/>
              <w:rPr>
                <w:rFonts w:ascii="Merriweather" w:eastAsia="Merriweather" w:hAnsi="Merriweather" w:cs="Merriweather"/>
              </w:rPr>
            </w:pPr>
            <w:r>
              <w:rPr>
                <w:rFonts w:ascii="Merriweather" w:eastAsia="Merriweather" w:hAnsi="Merriweather" w:cs="Merriweather"/>
              </w:rPr>
              <w:t xml:space="preserve">Parents using this Complaints Policy are encouraged to share what actions they feel might resolve the problem at any Stage, which may assist the school in making its response. </w:t>
            </w:r>
          </w:p>
          <w:p w14:paraId="2D1A1B97" w14:textId="77777777" w:rsidR="008D1637" w:rsidRDefault="008D1637" w:rsidP="00A27463">
            <w:pPr>
              <w:spacing w:line="240" w:lineRule="auto"/>
              <w:jc w:val="both"/>
              <w:rPr>
                <w:rFonts w:ascii="Merriweather" w:eastAsia="Merriweather" w:hAnsi="Merriweather" w:cs="Merriweather"/>
              </w:rPr>
            </w:pPr>
          </w:p>
          <w:p w14:paraId="5DA12EDE" w14:textId="77777777" w:rsidR="008D1637" w:rsidRDefault="008D1637" w:rsidP="00A27463">
            <w:pPr>
              <w:spacing w:line="240" w:lineRule="auto"/>
              <w:jc w:val="both"/>
              <w:rPr>
                <w:rFonts w:ascii="Merriweather" w:eastAsia="Merriweather" w:hAnsi="Merriweather" w:cs="Merriweather"/>
              </w:rPr>
            </w:pPr>
            <w:r>
              <w:rPr>
                <w:rFonts w:ascii="Merriweather" w:eastAsia="Merriweather" w:hAnsi="Merriweather" w:cs="Merriweather"/>
              </w:rPr>
              <w:t>At each stage in the procedure, the school seeks to keep in mind ways in which a complaint can be appropriately resolved. It might be sufficient to acknowledge that the complaint is valid in whole or in part, and it may be appropriate to offer one or more of the following:</w:t>
            </w:r>
          </w:p>
          <w:p w14:paraId="0B8FF1A3" w14:textId="77777777" w:rsidR="008D1637" w:rsidRDefault="008D1637" w:rsidP="00A27463">
            <w:pPr>
              <w:spacing w:line="240" w:lineRule="auto"/>
              <w:jc w:val="both"/>
              <w:rPr>
                <w:rFonts w:ascii="Merriweather" w:eastAsia="Merriweather" w:hAnsi="Merriweather" w:cs="Merriweather"/>
              </w:rPr>
            </w:pPr>
          </w:p>
          <w:p w14:paraId="2C35BEC7" w14:textId="77777777" w:rsidR="008D1637" w:rsidRDefault="008D1637" w:rsidP="00A27463">
            <w:pPr>
              <w:numPr>
                <w:ilvl w:val="0"/>
                <w:numId w:val="4"/>
              </w:numPr>
              <w:spacing w:line="240" w:lineRule="auto"/>
              <w:jc w:val="both"/>
              <w:rPr>
                <w:rFonts w:ascii="Merriweather" w:eastAsia="Merriweather" w:hAnsi="Merriweather" w:cs="Merriweather"/>
              </w:rPr>
            </w:pPr>
            <w:r>
              <w:rPr>
                <w:rFonts w:ascii="Merriweather" w:eastAsia="Merriweather" w:hAnsi="Merriweather" w:cs="Merriweather"/>
              </w:rPr>
              <w:t xml:space="preserve">an apology </w:t>
            </w:r>
          </w:p>
          <w:p w14:paraId="24E4937D" w14:textId="77777777" w:rsidR="008D1637" w:rsidRDefault="008D1637" w:rsidP="00A27463">
            <w:pPr>
              <w:numPr>
                <w:ilvl w:val="0"/>
                <w:numId w:val="4"/>
              </w:numPr>
              <w:spacing w:line="240" w:lineRule="auto"/>
              <w:jc w:val="both"/>
              <w:rPr>
                <w:rFonts w:ascii="Merriweather" w:eastAsia="Merriweather" w:hAnsi="Merriweather" w:cs="Merriweather"/>
              </w:rPr>
            </w:pPr>
            <w:r>
              <w:rPr>
                <w:rFonts w:ascii="Merriweather" w:eastAsia="Merriweather" w:hAnsi="Merriweather" w:cs="Merriweather"/>
              </w:rPr>
              <w:t xml:space="preserve">an explanation </w:t>
            </w:r>
          </w:p>
          <w:p w14:paraId="6FFAE8EA" w14:textId="77777777" w:rsidR="008D1637" w:rsidRDefault="008D1637" w:rsidP="00A27463">
            <w:pPr>
              <w:numPr>
                <w:ilvl w:val="0"/>
                <w:numId w:val="4"/>
              </w:numPr>
              <w:spacing w:line="240" w:lineRule="auto"/>
              <w:jc w:val="both"/>
              <w:rPr>
                <w:rFonts w:ascii="Merriweather" w:eastAsia="Merriweather" w:hAnsi="Merriweather" w:cs="Merriweather"/>
              </w:rPr>
            </w:pPr>
            <w:r>
              <w:rPr>
                <w:rFonts w:ascii="Merriweather" w:eastAsia="Merriweather" w:hAnsi="Merriweather" w:cs="Merriweather"/>
              </w:rPr>
              <w:t>an admission that something could have been handled differently or better</w:t>
            </w:r>
          </w:p>
          <w:p w14:paraId="07C6564B" w14:textId="77777777" w:rsidR="008D1637" w:rsidRDefault="008D1637" w:rsidP="00A27463">
            <w:pPr>
              <w:numPr>
                <w:ilvl w:val="0"/>
                <w:numId w:val="4"/>
              </w:numPr>
              <w:spacing w:line="240" w:lineRule="auto"/>
              <w:jc w:val="both"/>
              <w:rPr>
                <w:rFonts w:ascii="Merriweather" w:eastAsia="Merriweather" w:hAnsi="Merriweather" w:cs="Merriweather"/>
              </w:rPr>
            </w:pPr>
            <w:r>
              <w:rPr>
                <w:rFonts w:ascii="Merriweather" w:eastAsia="Merriweather" w:hAnsi="Merriweather" w:cs="Merriweather"/>
              </w:rPr>
              <w:t>an assurance (where possible) that the event complained of will not recur, with an explanation of the steps that have been taken to reasonably ensure that it will not happen again</w:t>
            </w:r>
          </w:p>
          <w:p w14:paraId="5EE92355" w14:textId="77777777" w:rsidR="008D1637" w:rsidRDefault="008D1637" w:rsidP="00A27463">
            <w:pPr>
              <w:numPr>
                <w:ilvl w:val="0"/>
                <w:numId w:val="4"/>
              </w:numPr>
              <w:spacing w:line="240" w:lineRule="auto"/>
              <w:jc w:val="both"/>
              <w:rPr>
                <w:rFonts w:ascii="Merriweather" w:eastAsia="Merriweather" w:hAnsi="Merriweather" w:cs="Merriweather"/>
              </w:rPr>
            </w:pPr>
            <w:r>
              <w:rPr>
                <w:rFonts w:ascii="Merriweather" w:eastAsia="Merriweather" w:hAnsi="Merriweather" w:cs="Merriweather"/>
              </w:rPr>
              <w:t xml:space="preserve">an undertaking to review School policies or practices </w:t>
            </w:r>
            <w:proofErr w:type="gramStart"/>
            <w:r>
              <w:rPr>
                <w:rFonts w:ascii="Merriweather" w:eastAsia="Merriweather" w:hAnsi="Merriweather" w:cs="Merriweather"/>
              </w:rPr>
              <w:t>in light of</w:t>
            </w:r>
            <w:proofErr w:type="gramEnd"/>
            <w:r>
              <w:rPr>
                <w:rFonts w:ascii="Merriweather" w:eastAsia="Merriweather" w:hAnsi="Merriweather" w:cs="Merriweather"/>
              </w:rPr>
              <w:t xml:space="preserve"> the complaint </w:t>
            </w:r>
          </w:p>
          <w:p w14:paraId="30FD548A" w14:textId="77777777" w:rsidR="008D1637" w:rsidRDefault="008D1637" w:rsidP="00A27463">
            <w:pPr>
              <w:numPr>
                <w:ilvl w:val="0"/>
                <w:numId w:val="4"/>
              </w:numPr>
              <w:spacing w:line="240" w:lineRule="auto"/>
              <w:jc w:val="both"/>
              <w:rPr>
                <w:rFonts w:ascii="Merriweather" w:eastAsia="Merriweather" w:hAnsi="Merriweather" w:cs="Merriweather"/>
              </w:rPr>
            </w:pPr>
            <w:r>
              <w:rPr>
                <w:rFonts w:ascii="Merriweather" w:eastAsia="Merriweather" w:hAnsi="Merriweather" w:cs="Merriweather"/>
              </w:rPr>
              <w:t>a dismissal of the complaint in whole or in part, with an explanation of why that dismissal is appropriate</w:t>
            </w:r>
          </w:p>
          <w:p w14:paraId="01A0F1C0" w14:textId="77777777" w:rsidR="008D1637" w:rsidRDefault="008D1637" w:rsidP="00A27463">
            <w:pPr>
              <w:spacing w:line="240" w:lineRule="auto"/>
              <w:jc w:val="both"/>
              <w:rPr>
                <w:rFonts w:ascii="Merriweather" w:eastAsia="Merriweather" w:hAnsi="Merriweather" w:cs="Merriweather"/>
              </w:rPr>
            </w:pPr>
          </w:p>
          <w:p w14:paraId="16670E65" w14:textId="77777777" w:rsidR="008D1637" w:rsidRDefault="008D1637" w:rsidP="00A27463">
            <w:pPr>
              <w:spacing w:line="240" w:lineRule="auto"/>
              <w:jc w:val="both"/>
              <w:rPr>
                <w:rFonts w:ascii="Merriweather" w:eastAsia="Merriweather" w:hAnsi="Merriweather" w:cs="Merriweather"/>
              </w:rPr>
            </w:pPr>
            <w:r>
              <w:rPr>
                <w:rFonts w:ascii="Merriweather" w:eastAsia="Merriweather" w:hAnsi="Merriweather" w:cs="Merriweather"/>
              </w:rPr>
              <w:t xml:space="preserve">An admission that the school could have handled a situation better is not the same as an admission of negligence. </w:t>
            </w:r>
          </w:p>
        </w:tc>
      </w:tr>
    </w:tbl>
    <w:p w14:paraId="379263FF" w14:textId="77777777" w:rsidR="008D1637" w:rsidRDefault="008D1637" w:rsidP="008D1637">
      <w:pPr>
        <w:spacing w:line="240" w:lineRule="auto"/>
        <w:jc w:val="both"/>
        <w:rPr>
          <w:rFonts w:ascii="Merriweather" w:eastAsia="Merriweather" w:hAnsi="Merriweather" w:cs="Merriweather"/>
          <w:sz w:val="24"/>
          <w:szCs w:val="24"/>
        </w:rPr>
      </w:pPr>
    </w:p>
    <w:p w14:paraId="06130CFD" w14:textId="77777777" w:rsidR="008D1637" w:rsidRDefault="008D1637" w:rsidP="008D1637">
      <w:pPr>
        <w:spacing w:line="240" w:lineRule="auto"/>
        <w:jc w:val="both"/>
        <w:rPr>
          <w:rFonts w:ascii="Merriweather" w:eastAsia="Merriweather" w:hAnsi="Merriweather" w:cs="Merriweather"/>
          <w:sz w:val="24"/>
          <w:szCs w:val="24"/>
        </w:rPr>
      </w:pP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8D1637" w14:paraId="46895490" w14:textId="77777777" w:rsidTr="00A27463">
        <w:trPr>
          <w:trHeight w:val="410"/>
        </w:trPr>
        <w:tc>
          <w:tcPr>
            <w:tcW w:w="9360" w:type="dxa"/>
            <w:tcMar>
              <w:top w:w="100" w:type="dxa"/>
              <w:left w:w="100" w:type="dxa"/>
              <w:bottom w:w="100" w:type="dxa"/>
              <w:right w:w="100" w:type="dxa"/>
            </w:tcMar>
          </w:tcPr>
          <w:p w14:paraId="23E5EB87" w14:textId="77777777" w:rsidR="008D1637" w:rsidRDefault="008D1637" w:rsidP="00A27463">
            <w:pPr>
              <w:spacing w:line="240" w:lineRule="auto"/>
              <w:jc w:val="both"/>
              <w:rPr>
                <w:rFonts w:ascii="Merriweather" w:eastAsia="Merriweather" w:hAnsi="Merriweather" w:cs="Merriweather"/>
                <w:b/>
                <w:bCs/>
              </w:rPr>
            </w:pPr>
            <w:r>
              <w:rPr>
                <w:rFonts w:ascii="Merriweather" w:eastAsia="Merriweather" w:hAnsi="Merriweather" w:cs="Merriweather"/>
                <w:b/>
                <w:bCs/>
              </w:rPr>
              <w:t>8   Appropriate alternative routes for dealing with a complaint or aspects of a complaint</w:t>
            </w:r>
          </w:p>
        </w:tc>
      </w:tr>
      <w:tr w:rsidR="008D1637" w14:paraId="1C7B2B98" w14:textId="77777777" w:rsidTr="00A27463">
        <w:trPr>
          <w:trHeight w:val="410"/>
        </w:trPr>
        <w:tc>
          <w:tcPr>
            <w:tcW w:w="9360" w:type="dxa"/>
            <w:tcMar>
              <w:top w:w="100" w:type="dxa"/>
              <w:left w:w="100" w:type="dxa"/>
              <w:bottom w:w="100" w:type="dxa"/>
              <w:right w:w="100" w:type="dxa"/>
            </w:tcMar>
          </w:tcPr>
          <w:p w14:paraId="1D7DECD6" w14:textId="77777777" w:rsidR="008D1637" w:rsidRDefault="008D1637" w:rsidP="00A27463">
            <w:pPr>
              <w:spacing w:line="240" w:lineRule="auto"/>
              <w:jc w:val="both"/>
              <w:rPr>
                <w:rFonts w:ascii="Merriweather" w:eastAsia="Merriweather" w:hAnsi="Merriweather" w:cs="Merriweather"/>
              </w:rPr>
            </w:pPr>
            <w:r>
              <w:rPr>
                <w:rFonts w:ascii="Merriweather" w:eastAsia="Merriweather" w:hAnsi="Merriweather" w:cs="Merriweather"/>
              </w:rPr>
              <w:t xml:space="preserve">As indicated above, there are </w:t>
            </w:r>
            <w:proofErr w:type="gramStart"/>
            <w:r>
              <w:rPr>
                <w:rFonts w:ascii="Merriweather" w:eastAsia="Merriweather" w:hAnsi="Merriweather" w:cs="Merriweather"/>
              </w:rPr>
              <w:t>a number of</w:t>
            </w:r>
            <w:proofErr w:type="gramEnd"/>
            <w:r>
              <w:rPr>
                <w:rFonts w:ascii="Merriweather" w:eastAsia="Merriweather" w:hAnsi="Merriweather" w:cs="Merriweather"/>
              </w:rPr>
              <w:t xml:space="preserve"> alternative routes which may be appropriate for dealing with a potential complaint or with aspects of a complaint:</w:t>
            </w:r>
          </w:p>
          <w:p w14:paraId="02F37D07" w14:textId="77777777" w:rsidR="008D1637" w:rsidRDefault="008D1637" w:rsidP="00A27463">
            <w:pPr>
              <w:spacing w:line="240" w:lineRule="auto"/>
              <w:jc w:val="both"/>
              <w:rPr>
                <w:rFonts w:ascii="Merriweather" w:eastAsia="Merriweather" w:hAnsi="Merriweather" w:cs="Merriweather"/>
              </w:rPr>
            </w:pPr>
          </w:p>
          <w:p w14:paraId="52101A42" w14:textId="77777777" w:rsidR="008D1637" w:rsidRDefault="008D1637" w:rsidP="00A27463">
            <w:pPr>
              <w:numPr>
                <w:ilvl w:val="0"/>
                <w:numId w:val="6"/>
              </w:numPr>
              <w:spacing w:line="240" w:lineRule="auto"/>
              <w:jc w:val="both"/>
              <w:rPr>
                <w:rFonts w:ascii="Merriweather" w:eastAsia="Merriweather" w:hAnsi="Merriweather" w:cs="Merriweather"/>
              </w:rPr>
            </w:pPr>
            <w:r>
              <w:rPr>
                <w:rFonts w:ascii="Merriweather" w:eastAsia="Merriweather" w:hAnsi="Merriweather" w:cs="Merriweather"/>
              </w:rPr>
              <w:t>Statutory Assessments of Special Educational Needs</w:t>
            </w:r>
          </w:p>
          <w:p w14:paraId="4ECC2FF8" w14:textId="77777777" w:rsidR="008D1637" w:rsidRDefault="008D1637" w:rsidP="00A27463">
            <w:pPr>
              <w:numPr>
                <w:ilvl w:val="1"/>
                <w:numId w:val="6"/>
              </w:numPr>
              <w:spacing w:line="240" w:lineRule="auto"/>
              <w:jc w:val="both"/>
              <w:rPr>
                <w:rFonts w:ascii="Merriweather" w:eastAsia="Merriweather" w:hAnsi="Merriweather" w:cs="Merriweather"/>
              </w:rPr>
            </w:pPr>
            <w:r>
              <w:rPr>
                <w:rFonts w:ascii="Merriweather" w:eastAsia="Merriweather" w:hAnsi="Merriweather" w:cs="Merriweather"/>
              </w:rPr>
              <w:t>issues with statutory assessments of Special Educational Needs should be raised with the relevant local authority</w:t>
            </w:r>
          </w:p>
          <w:p w14:paraId="0A590D58" w14:textId="77777777" w:rsidR="008D1637" w:rsidRDefault="008D1637" w:rsidP="00A27463">
            <w:pPr>
              <w:spacing w:line="240" w:lineRule="auto"/>
              <w:jc w:val="both"/>
              <w:rPr>
                <w:rFonts w:ascii="Merriweather" w:eastAsia="Merriweather" w:hAnsi="Merriweather" w:cs="Merriweather"/>
              </w:rPr>
            </w:pPr>
          </w:p>
          <w:p w14:paraId="1561B10D" w14:textId="77777777" w:rsidR="008D1637" w:rsidRDefault="008D1637" w:rsidP="00A27463">
            <w:pPr>
              <w:numPr>
                <w:ilvl w:val="0"/>
                <w:numId w:val="6"/>
              </w:numPr>
              <w:spacing w:line="240" w:lineRule="auto"/>
              <w:jc w:val="both"/>
              <w:rPr>
                <w:rFonts w:ascii="Merriweather" w:eastAsia="Merriweather" w:hAnsi="Merriweather" w:cs="Merriweather"/>
              </w:rPr>
            </w:pPr>
            <w:r>
              <w:rPr>
                <w:rFonts w:ascii="Merriweather" w:eastAsia="Merriweather" w:hAnsi="Merriweather" w:cs="Merriweather"/>
              </w:rPr>
              <w:t>matters likely to require a Child Protection Investigation</w:t>
            </w:r>
          </w:p>
          <w:p w14:paraId="5FD20F85" w14:textId="77777777" w:rsidR="008D1637" w:rsidRDefault="008D1637" w:rsidP="00A27463">
            <w:pPr>
              <w:numPr>
                <w:ilvl w:val="1"/>
                <w:numId w:val="6"/>
              </w:numPr>
              <w:spacing w:line="240" w:lineRule="auto"/>
              <w:jc w:val="both"/>
              <w:rPr>
                <w:rFonts w:ascii="Merriweather" w:eastAsia="Merriweather" w:hAnsi="Merriweather" w:cs="Merriweather"/>
              </w:rPr>
            </w:pPr>
            <w:r>
              <w:rPr>
                <w:rFonts w:ascii="Merriweather" w:eastAsia="Merriweather" w:hAnsi="Merriweather" w:cs="Merriweather"/>
              </w:rPr>
              <w:t xml:space="preserve">complaints about child protection matters are handled under the school’s </w:t>
            </w:r>
            <w:r w:rsidRPr="00295030">
              <w:rPr>
                <w:rFonts w:ascii="Merriweather" w:eastAsia="Merriweather" w:hAnsi="Merriweather" w:cs="Merriweather"/>
              </w:rPr>
              <w:t>child protection and safeguarding</w:t>
            </w:r>
            <w:r>
              <w:rPr>
                <w:rFonts w:ascii="Merriweather" w:eastAsia="Merriweather" w:hAnsi="Merriweather" w:cs="Merriweather"/>
              </w:rPr>
              <w:t xml:space="preserve"> policy, which can be found on the school website, and in accordance with relevant statutory guidance</w:t>
            </w:r>
          </w:p>
          <w:p w14:paraId="18AA4C51" w14:textId="77777777" w:rsidR="008D1637" w:rsidRDefault="008D1637" w:rsidP="00A27463">
            <w:pPr>
              <w:spacing w:line="240" w:lineRule="auto"/>
              <w:jc w:val="both"/>
              <w:rPr>
                <w:rFonts w:ascii="Merriweather" w:eastAsia="Merriweather" w:hAnsi="Merriweather" w:cs="Merriweather"/>
              </w:rPr>
            </w:pPr>
          </w:p>
          <w:p w14:paraId="583E8196" w14:textId="77777777" w:rsidR="008D1637" w:rsidRDefault="008D1637" w:rsidP="00A27463">
            <w:pPr>
              <w:numPr>
                <w:ilvl w:val="0"/>
                <w:numId w:val="6"/>
              </w:numPr>
              <w:spacing w:line="240" w:lineRule="auto"/>
              <w:jc w:val="both"/>
              <w:rPr>
                <w:rFonts w:ascii="Merriweather" w:eastAsia="Merriweather" w:hAnsi="Merriweather" w:cs="Merriweather"/>
              </w:rPr>
            </w:pPr>
            <w:r>
              <w:rPr>
                <w:rFonts w:ascii="Merriweather" w:eastAsia="Merriweather" w:hAnsi="Merriweather" w:cs="Merriweather"/>
              </w:rPr>
              <w:t>whistleblowing</w:t>
            </w:r>
          </w:p>
          <w:p w14:paraId="70FE403D" w14:textId="77777777" w:rsidR="008D1637" w:rsidRDefault="008D1637" w:rsidP="00A27463">
            <w:pPr>
              <w:numPr>
                <w:ilvl w:val="1"/>
                <w:numId w:val="6"/>
              </w:numPr>
              <w:spacing w:line="240" w:lineRule="auto"/>
              <w:jc w:val="both"/>
              <w:rPr>
                <w:rFonts w:ascii="Merriweather" w:eastAsia="Merriweather" w:hAnsi="Merriweather" w:cs="Merriweather"/>
              </w:rPr>
            </w:pPr>
            <w:r>
              <w:rPr>
                <w:rFonts w:ascii="Merriweather" w:eastAsia="Merriweather" w:hAnsi="Merriweather" w:cs="Merriweather"/>
              </w:rPr>
              <w:t>the school has an internal whistleblowing procedure for employees, including temporary staff and contractors</w:t>
            </w:r>
          </w:p>
          <w:p w14:paraId="64F361D0" w14:textId="77777777" w:rsidR="008D1637" w:rsidRDefault="008D1637" w:rsidP="00A27463">
            <w:pPr>
              <w:spacing w:line="240" w:lineRule="auto"/>
              <w:jc w:val="both"/>
              <w:rPr>
                <w:rFonts w:ascii="Merriweather" w:eastAsia="Merriweather" w:hAnsi="Merriweather" w:cs="Merriweather"/>
              </w:rPr>
            </w:pPr>
          </w:p>
          <w:p w14:paraId="67FC59ED" w14:textId="77777777" w:rsidR="008D1637" w:rsidRDefault="008D1637" w:rsidP="00A27463">
            <w:pPr>
              <w:numPr>
                <w:ilvl w:val="0"/>
                <w:numId w:val="6"/>
              </w:numPr>
              <w:spacing w:line="240" w:lineRule="auto"/>
              <w:jc w:val="both"/>
              <w:rPr>
                <w:rFonts w:ascii="Merriweather" w:eastAsia="Merriweather" w:hAnsi="Merriweather" w:cs="Merriweather"/>
              </w:rPr>
            </w:pPr>
            <w:r>
              <w:rPr>
                <w:rFonts w:ascii="Merriweather" w:eastAsia="Merriweather" w:hAnsi="Merriweather" w:cs="Merriweather"/>
              </w:rPr>
              <w:t>staff grievances</w:t>
            </w:r>
          </w:p>
          <w:p w14:paraId="5712D27B" w14:textId="77777777" w:rsidR="008D1637" w:rsidRDefault="008D1637" w:rsidP="00A27463">
            <w:pPr>
              <w:numPr>
                <w:ilvl w:val="1"/>
                <w:numId w:val="6"/>
              </w:numPr>
              <w:spacing w:line="240" w:lineRule="auto"/>
              <w:jc w:val="both"/>
              <w:rPr>
                <w:rFonts w:ascii="Merriweather" w:eastAsia="Merriweather" w:hAnsi="Merriweather" w:cs="Merriweather"/>
              </w:rPr>
            </w:pPr>
            <w:r>
              <w:rPr>
                <w:rFonts w:ascii="Merriweather" w:eastAsia="Merriweather" w:hAnsi="Merriweather" w:cs="Merriweather"/>
              </w:rPr>
              <w:t>complaints from staff are dealt with under the school’s internal staff grievance procedures</w:t>
            </w:r>
          </w:p>
          <w:p w14:paraId="08219C6B" w14:textId="77777777" w:rsidR="008D1637" w:rsidRDefault="008D1637" w:rsidP="00A27463">
            <w:pPr>
              <w:spacing w:line="240" w:lineRule="auto"/>
              <w:jc w:val="both"/>
              <w:rPr>
                <w:rFonts w:ascii="Merriweather" w:eastAsia="Merriweather" w:hAnsi="Merriweather" w:cs="Merriweather"/>
              </w:rPr>
            </w:pPr>
          </w:p>
          <w:p w14:paraId="0C7A5F49" w14:textId="77777777" w:rsidR="008D1637" w:rsidRDefault="008D1637" w:rsidP="00A27463">
            <w:pPr>
              <w:numPr>
                <w:ilvl w:val="0"/>
                <w:numId w:val="6"/>
              </w:numPr>
              <w:spacing w:line="240" w:lineRule="auto"/>
              <w:jc w:val="both"/>
              <w:rPr>
                <w:rFonts w:ascii="Merriweather" w:eastAsia="Merriweather" w:hAnsi="Merriweather" w:cs="Merriweather"/>
              </w:rPr>
            </w:pPr>
            <w:r>
              <w:rPr>
                <w:rFonts w:ascii="Merriweather" w:eastAsia="Merriweather" w:hAnsi="Merriweather" w:cs="Merriweather"/>
              </w:rPr>
              <w:t xml:space="preserve">staff conduct </w:t>
            </w:r>
          </w:p>
          <w:p w14:paraId="4DA61FA7" w14:textId="77777777" w:rsidR="008D1637" w:rsidRDefault="008D1637" w:rsidP="00A27463">
            <w:pPr>
              <w:numPr>
                <w:ilvl w:val="1"/>
                <w:numId w:val="6"/>
              </w:numPr>
              <w:spacing w:line="240" w:lineRule="auto"/>
              <w:jc w:val="both"/>
              <w:rPr>
                <w:rFonts w:ascii="Merriweather" w:eastAsia="Merriweather" w:hAnsi="Merriweather" w:cs="Merriweather"/>
              </w:rPr>
            </w:pPr>
            <w:r>
              <w:rPr>
                <w:rFonts w:ascii="Merriweather" w:eastAsia="Merriweather" w:hAnsi="Merriweather" w:cs="Merriweather"/>
              </w:rPr>
              <w:t xml:space="preserve">if appropriate, parental complaints about staff are also dealt with under the school’s internal disciplinary procedures; complainants are not informed of any disciplinary action taken against a staff member </w:t>
            </w:r>
            <w:proofErr w:type="gramStart"/>
            <w:r>
              <w:rPr>
                <w:rFonts w:ascii="Merriweather" w:eastAsia="Merriweather" w:hAnsi="Merriweather" w:cs="Merriweather"/>
              </w:rPr>
              <w:t>as a result of</w:t>
            </w:r>
            <w:proofErr w:type="gramEnd"/>
            <w:r>
              <w:rPr>
                <w:rFonts w:ascii="Merriweather" w:eastAsia="Merriweather" w:hAnsi="Merriweather" w:cs="Merriweather"/>
              </w:rPr>
              <w:t xml:space="preserve"> a complaint but will be notified that the matter is being addressed appropriately</w:t>
            </w:r>
          </w:p>
          <w:p w14:paraId="791922FB" w14:textId="77777777" w:rsidR="008D1637" w:rsidRDefault="008D1637" w:rsidP="00A27463">
            <w:pPr>
              <w:spacing w:line="240" w:lineRule="auto"/>
              <w:jc w:val="both"/>
              <w:rPr>
                <w:rFonts w:ascii="Merriweather" w:eastAsia="Merriweather" w:hAnsi="Merriweather" w:cs="Merriweather"/>
              </w:rPr>
            </w:pPr>
          </w:p>
          <w:p w14:paraId="545FE4CE" w14:textId="77777777" w:rsidR="008D1637" w:rsidRDefault="008D1637" w:rsidP="00A27463">
            <w:pPr>
              <w:widowControl w:val="0"/>
              <w:numPr>
                <w:ilvl w:val="0"/>
                <w:numId w:val="6"/>
              </w:numPr>
              <w:spacing w:line="240" w:lineRule="auto"/>
              <w:jc w:val="both"/>
              <w:rPr>
                <w:rFonts w:ascii="Merriweather" w:eastAsia="Merriweather" w:hAnsi="Merriweather" w:cs="Merriweather"/>
              </w:rPr>
            </w:pPr>
            <w:r>
              <w:rPr>
                <w:rFonts w:ascii="Merriweather" w:eastAsia="Merriweather" w:hAnsi="Merriweather" w:cs="Merriweather"/>
              </w:rPr>
              <w:t xml:space="preserve">a permanent exclusion  </w:t>
            </w:r>
          </w:p>
          <w:p w14:paraId="7DD982C8" w14:textId="6D66B1B7" w:rsidR="008D1637" w:rsidRDefault="008D1637" w:rsidP="00A27463">
            <w:pPr>
              <w:widowControl w:val="0"/>
              <w:numPr>
                <w:ilvl w:val="1"/>
                <w:numId w:val="6"/>
              </w:numPr>
              <w:spacing w:line="240" w:lineRule="auto"/>
              <w:jc w:val="both"/>
              <w:rPr>
                <w:rFonts w:ascii="Merriweather" w:eastAsia="Merriweather" w:hAnsi="Merriweather" w:cs="Merriweather"/>
              </w:rPr>
            </w:pPr>
            <w:r>
              <w:rPr>
                <w:rFonts w:ascii="Merriweather" w:eastAsia="Merriweather" w:hAnsi="Merriweather" w:cs="Merriweather"/>
              </w:rPr>
              <w:t xml:space="preserve">the handling of a complaint about a permanent exclusion is dealt with in the school’s </w:t>
            </w:r>
            <w:r w:rsidRPr="00295030">
              <w:rPr>
                <w:rFonts w:ascii="Merriweather" w:eastAsia="Merriweather" w:hAnsi="Merriweather" w:cs="Merriweather"/>
              </w:rPr>
              <w:t>Behaviour Management / Exclusions Policies</w:t>
            </w:r>
          </w:p>
        </w:tc>
      </w:tr>
    </w:tbl>
    <w:p w14:paraId="3C44204A" w14:textId="77777777" w:rsidR="008D1637" w:rsidRDefault="008D1637" w:rsidP="008D1637">
      <w:pPr>
        <w:spacing w:line="240" w:lineRule="auto"/>
        <w:jc w:val="both"/>
        <w:rPr>
          <w:rFonts w:ascii="Merriweather" w:eastAsia="Merriweather" w:hAnsi="Merriweather" w:cs="Merriweather"/>
        </w:rPr>
      </w:pPr>
    </w:p>
    <w:p w14:paraId="1C9787F5" w14:textId="77777777" w:rsidR="008D1637" w:rsidRDefault="008D1637" w:rsidP="008D1637">
      <w:pPr>
        <w:spacing w:line="240" w:lineRule="auto"/>
        <w:jc w:val="both"/>
        <w:rPr>
          <w:rFonts w:ascii="Merriweather" w:eastAsia="Merriweather" w:hAnsi="Merriweather" w:cs="Merriweather"/>
        </w:rPr>
      </w:pP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8D1637" w14:paraId="5F865DEB" w14:textId="77777777" w:rsidTr="00A27463">
        <w:tc>
          <w:tcPr>
            <w:tcW w:w="9360" w:type="dxa"/>
            <w:tcMar>
              <w:top w:w="100" w:type="dxa"/>
              <w:left w:w="100" w:type="dxa"/>
              <w:bottom w:w="100" w:type="dxa"/>
              <w:right w:w="100" w:type="dxa"/>
            </w:tcMar>
          </w:tcPr>
          <w:p w14:paraId="7C478A02" w14:textId="77777777" w:rsidR="008D1637" w:rsidRDefault="008D1637" w:rsidP="00A27463">
            <w:pPr>
              <w:widowControl w:val="0"/>
              <w:spacing w:line="240" w:lineRule="auto"/>
              <w:jc w:val="both"/>
              <w:rPr>
                <w:rFonts w:ascii="Merriweather" w:eastAsia="Merriweather" w:hAnsi="Merriweather" w:cs="Merriweather"/>
                <w:b/>
                <w:bCs/>
              </w:rPr>
            </w:pPr>
            <w:r>
              <w:rPr>
                <w:rFonts w:ascii="Merriweather" w:eastAsia="Merriweather" w:hAnsi="Merriweather" w:cs="Merriweather"/>
                <w:b/>
                <w:bCs/>
              </w:rPr>
              <w:t>9   STAGE 1 – Informal Resolution</w:t>
            </w:r>
          </w:p>
        </w:tc>
      </w:tr>
      <w:tr w:rsidR="008D1637" w14:paraId="74A6A775" w14:textId="77777777" w:rsidTr="00A27463">
        <w:tc>
          <w:tcPr>
            <w:tcW w:w="9360" w:type="dxa"/>
            <w:tcMar>
              <w:top w:w="100" w:type="dxa"/>
              <w:left w:w="100" w:type="dxa"/>
              <w:bottom w:w="100" w:type="dxa"/>
              <w:right w:w="100" w:type="dxa"/>
            </w:tcMar>
          </w:tcPr>
          <w:p w14:paraId="40CDEF7D" w14:textId="77777777" w:rsidR="008D1637" w:rsidRDefault="008D1637" w:rsidP="00A27463">
            <w:pPr>
              <w:widowControl w:val="0"/>
              <w:spacing w:line="240" w:lineRule="auto"/>
              <w:jc w:val="both"/>
              <w:rPr>
                <w:rFonts w:ascii="Merriweather" w:eastAsia="Merriweather" w:hAnsi="Merriweather" w:cs="Merriweather"/>
              </w:rPr>
            </w:pPr>
            <w:r>
              <w:rPr>
                <w:rFonts w:ascii="Merriweather" w:eastAsia="Merriweather" w:hAnsi="Merriweather" w:cs="Merriweather"/>
              </w:rPr>
              <w:t xml:space="preserve">It is hoped that most complaints will be resolved quickly and informally. </w:t>
            </w:r>
          </w:p>
          <w:p w14:paraId="37697690" w14:textId="77777777" w:rsidR="008D1637" w:rsidRDefault="008D1637" w:rsidP="00A27463">
            <w:pPr>
              <w:widowControl w:val="0"/>
              <w:spacing w:line="240" w:lineRule="auto"/>
              <w:jc w:val="both"/>
              <w:rPr>
                <w:rFonts w:ascii="Merriweather" w:eastAsia="Merriweather" w:hAnsi="Merriweather" w:cs="Merriweather"/>
              </w:rPr>
            </w:pPr>
          </w:p>
          <w:p w14:paraId="63F63838" w14:textId="77777777" w:rsidR="008D1637" w:rsidRDefault="008D1637" w:rsidP="00A27463">
            <w:pPr>
              <w:widowControl w:val="0"/>
              <w:spacing w:line="240" w:lineRule="auto"/>
              <w:jc w:val="both"/>
              <w:rPr>
                <w:rFonts w:ascii="Merriweather" w:eastAsia="Merriweather" w:hAnsi="Merriweather" w:cs="Merriweather"/>
              </w:rPr>
            </w:pPr>
            <w:r>
              <w:rPr>
                <w:rFonts w:ascii="Merriweather" w:eastAsia="Merriweather" w:hAnsi="Merriweather" w:cs="Merriweather"/>
                <w:b/>
                <w:bCs/>
              </w:rPr>
              <w:t xml:space="preserve">Initiating a Stage 1 complaint: </w:t>
            </w:r>
            <w:r>
              <w:rPr>
                <w:rFonts w:ascii="Merriweather" w:eastAsia="Merriweather" w:hAnsi="Merriweather" w:cs="Merriweather"/>
              </w:rPr>
              <w:t xml:space="preserve">If parents have a complaint, they should normally contact the relevant member of staff. In most cases, the matter will be resolved at this point to the parents’ satisfaction.  </w:t>
            </w:r>
          </w:p>
          <w:p w14:paraId="77D7A83D" w14:textId="77777777" w:rsidR="008D1637" w:rsidRDefault="008D1637" w:rsidP="00A27463">
            <w:pPr>
              <w:widowControl w:val="0"/>
              <w:spacing w:line="240" w:lineRule="auto"/>
              <w:jc w:val="both"/>
              <w:rPr>
                <w:rFonts w:ascii="Merriweather" w:eastAsia="Merriweather" w:hAnsi="Merriweather" w:cs="Merriweather"/>
              </w:rPr>
            </w:pPr>
          </w:p>
          <w:p w14:paraId="275E1B95" w14:textId="77777777" w:rsidR="008D1637" w:rsidRDefault="008D1637" w:rsidP="00A27463">
            <w:pPr>
              <w:widowControl w:val="0"/>
              <w:spacing w:line="240" w:lineRule="auto"/>
              <w:jc w:val="both"/>
              <w:rPr>
                <w:rFonts w:ascii="Merriweather" w:eastAsia="Merriweather" w:hAnsi="Merriweather" w:cs="Merriweather"/>
              </w:rPr>
            </w:pPr>
            <w:r>
              <w:rPr>
                <w:rFonts w:ascii="Merriweather" w:eastAsia="Merriweather" w:hAnsi="Merriweather" w:cs="Merriweather"/>
              </w:rPr>
              <w:t xml:space="preserve">Parents may make the complaint through a telephone call, email, in person or by letter. </w:t>
            </w:r>
          </w:p>
          <w:p w14:paraId="6054DA80" w14:textId="77777777" w:rsidR="008D1637" w:rsidRDefault="008D1637" w:rsidP="00A27463">
            <w:pPr>
              <w:widowControl w:val="0"/>
              <w:spacing w:line="240" w:lineRule="auto"/>
              <w:jc w:val="both"/>
              <w:rPr>
                <w:rFonts w:ascii="Merriweather" w:eastAsia="Merriweather" w:hAnsi="Merriweather" w:cs="Merriweather"/>
              </w:rPr>
            </w:pPr>
          </w:p>
          <w:p w14:paraId="324F4342" w14:textId="77777777" w:rsidR="008D1637" w:rsidRDefault="008D1637" w:rsidP="00A27463">
            <w:pPr>
              <w:widowControl w:val="0"/>
              <w:spacing w:line="240" w:lineRule="auto"/>
              <w:jc w:val="both"/>
              <w:rPr>
                <w:rFonts w:ascii="Merriweather" w:eastAsia="Merriweather" w:hAnsi="Merriweather" w:cs="Merriweather"/>
              </w:rPr>
            </w:pPr>
            <w:r>
              <w:rPr>
                <w:rFonts w:ascii="Merriweather" w:eastAsia="Merriweather" w:hAnsi="Merriweather" w:cs="Merriweather"/>
              </w:rPr>
              <w:t xml:space="preserve">Complaints made initially to the </w:t>
            </w:r>
            <w:proofErr w:type="gramStart"/>
            <w:r>
              <w:rPr>
                <w:rFonts w:ascii="Merriweather" w:eastAsia="Merriweather" w:hAnsi="Merriweather" w:cs="Merriweather"/>
              </w:rPr>
              <w:t>Headteacher</w:t>
            </w:r>
            <w:proofErr w:type="gramEnd"/>
            <w:r>
              <w:rPr>
                <w:rFonts w:ascii="Merriweather" w:eastAsia="Merriweather" w:hAnsi="Merriweather" w:cs="Merriweather"/>
              </w:rPr>
              <w:t xml:space="preserve"> or other senior staff will usually be </w:t>
            </w:r>
            <w:proofErr w:type="gramStart"/>
            <w:r>
              <w:rPr>
                <w:rFonts w:ascii="Merriweather" w:eastAsia="Merriweather" w:hAnsi="Merriweather" w:cs="Merriweather"/>
              </w:rPr>
              <w:t>referred back</w:t>
            </w:r>
            <w:proofErr w:type="gramEnd"/>
            <w:r>
              <w:rPr>
                <w:rFonts w:ascii="Merriweather" w:eastAsia="Merriweather" w:hAnsi="Merriweather" w:cs="Merriweather"/>
              </w:rPr>
              <w:t xml:space="preserve"> to the relevant member of staff in the first instance.</w:t>
            </w:r>
          </w:p>
          <w:p w14:paraId="25D3FDE4" w14:textId="77777777" w:rsidR="008D1637" w:rsidRDefault="008D1637" w:rsidP="00A27463">
            <w:pPr>
              <w:widowControl w:val="0"/>
              <w:spacing w:line="240" w:lineRule="auto"/>
              <w:jc w:val="both"/>
              <w:rPr>
                <w:rFonts w:ascii="Merriweather" w:eastAsia="Merriweather" w:hAnsi="Merriweather" w:cs="Merriweather"/>
              </w:rPr>
            </w:pPr>
          </w:p>
          <w:p w14:paraId="50BFCF2C" w14:textId="77777777" w:rsidR="008D1637" w:rsidRDefault="008D1637" w:rsidP="00A27463">
            <w:pPr>
              <w:widowControl w:val="0"/>
              <w:spacing w:line="240" w:lineRule="auto"/>
              <w:jc w:val="both"/>
              <w:rPr>
                <w:rFonts w:ascii="Merriweather" w:eastAsia="Merriweather" w:hAnsi="Merriweather" w:cs="Merriweather"/>
              </w:rPr>
            </w:pPr>
            <w:r>
              <w:rPr>
                <w:rFonts w:ascii="Merriweather" w:eastAsia="Merriweather" w:hAnsi="Merriweather" w:cs="Merriweather"/>
              </w:rPr>
              <w:t xml:space="preserve">The Stage 1 process will normally be concluded within </w:t>
            </w:r>
            <w:r>
              <w:rPr>
                <w:rFonts w:ascii="Merriweather" w:eastAsia="Merriweather" w:hAnsi="Merriweather" w:cs="Merriweather"/>
                <w:b/>
                <w:bCs/>
              </w:rPr>
              <w:t>10 working days</w:t>
            </w:r>
            <w:r>
              <w:rPr>
                <w:rFonts w:ascii="Merriweather" w:eastAsia="Merriweather" w:hAnsi="Merriweather" w:cs="Merriweather"/>
              </w:rPr>
              <w:t xml:space="preserve"> within term time</w:t>
            </w:r>
            <w:r>
              <w:rPr>
                <w:rFonts w:ascii="Merriweather" w:eastAsia="Merriweather" w:hAnsi="Merriweather" w:cs="Merriweather"/>
                <w:color w:val="980000"/>
              </w:rPr>
              <w:t>.</w:t>
            </w:r>
            <w:r>
              <w:rPr>
                <w:rFonts w:ascii="Merriweather" w:eastAsia="Merriweather" w:hAnsi="Merriweather" w:cs="Merriweather"/>
              </w:rPr>
              <w:t xml:space="preserve"> Stage 1 complaints are unlikely to be processed during the school holidays.</w:t>
            </w:r>
          </w:p>
          <w:p w14:paraId="697B9F6D" w14:textId="77777777" w:rsidR="008D1637" w:rsidRDefault="008D1637" w:rsidP="00A27463">
            <w:pPr>
              <w:widowControl w:val="0"/>
              <w:spacing w:line="240" w:lineRule="auto"/>
              <w:jc w:val="both"/>
              <w:rPr>
                <w:rFonts w:ascii="Merriweather" w:eastAsia="Merriweather" w:hAnsi="Merriweather" w:cs="Merriweather"/>
              </w:rPr>
            </w:pPr>
          </w:p>
          <w:p w14:paraId="46A00DA3" w14:textId="77777777" w:rsidR="008D1637" w:rsidRDefault="008D1637" w:rsidP="00A27463">
            <w:pPr>
              <w:widowControl w:val="0"/>
              <w:spacing w:line="240" w:lineRule="auto"/>
              <w:jc w:val="both"/>
              <w:rPr>
                <w:rFonts w:ascii="Merriweather" w:eastAsia="Merriweather" w:hAnsi="Merriweather" w:cs="Merriweather"/>
              </w:rPr>
            </w:pPr>
            <w:r>
              <w:rPr>
                <w:rFonts w:ascii="Merriweather" w:eastAsia="Merriweather" w:hAnsi="Merriweather" w:cs="Merriweather"/>
              </w:rPr>
              <w:t xml:space="preserve">The relevant member of staff will make notes of all complaints and the dates on which they were received and concluded at Stage 1. </w:t>
            </w:r>
          </w:p>
          <w:p w14:paraId="0537F56B" w14:textId="77777777" w:rsidR="008D1637" w:rsidRDefault="008D1637" w:rsidP="00A27463">
            <w:pPr>
              <w:widowControl w:val="0"/>
              <w:spacing w:line="240" w:lineRule="auto"/>
              <w:jc w:val="both"/>
              <w:rPr>
                <w:rFonts w:ascii="Merriweather" w:eastAsia="Merriweather" w:hAnsi="Merriweather" w:cs="Merriweather"/>
              </w:rPr>
            </w:pPr>
          </w:p>
          <w:p w14:paraId="4ECEBD1F" w14:textId="77777777" w:rsidR="008D1637" w:rsidRDefault="008D1637" w:rsidP="00A27463">
            <w:pPr>
              <w:widowControl w:val="0"/>
              <w:spacing w:line="240" w:lineRule="auto"/>
              <w:jc w:val="both"/>
              <w:rPr>
                <w:rFonts w:ascii="Merriweather" w:eastAsia="Merriweather" w:hAnsi="Merriweather" w:cs="Merriweather"/>
              </w:rPr>
            </w:pPr>
            <w:r>
              <w:rPr>
                <w:rFonts w:ascii="Merriweather" w:eastAsia="Merriweather" w:hAnsi="Merriweather" w:cs="Merriweather"/>
              </w:rPr>
              <w:t xml:space="preserve">All identified Stage 1 complaints are logged centrally by the </w:t>
            </w:r>
            <w:proofErr w:type="gramStart"/>
            <w:r>
              <w:rPr>
                <w:rFonts w:ascii="Merriweather" w:eastAsia="Merriweather" w:hAnsi="Merriweather" w:cs="Merriweather"/>
              </w:rPr>
              <w:t>School</w:t>
            </w:r>
            <w:proofErr w:type="gramEnd"/>
            <w:r>
              <w:rPr>
                <w:rFonts w:ascii="Merriweather" w:eastAsia="Merriweather" w:hAnsi="Merriweather" w:cs="Merriweather"/>
              </w:rPr>
              <w:t>.</w:t>
            </w:r>
          </w:p>
          <w:p w14:paraId="6C3A3164" w14:textId="77777777" w:rsidR="008D1637" w:rsidRDefault="008D1637" w:rsidP="00A27463">
            <w:pPr>
              <w:widowControl w:val="0"/>
              <w:spacing w:line="240" w:lineRule="auto"/>
              <w:jc w:val="both"/>
              <w:rPr>
                <w:rFonts w:ascii="Merriweather" w:eastAsia="Merriweather" w:hAnsi="Merriweather" w:cs="Merriweather"/>
              </w:rPr>
            </w:pPr>
          </w:p>
          <w:p w14:paraId="0F85AF16" w14:textId="77777777" w:rsidR="008D1637" w:rsidRDefault="008D1637" w:rsidP="00A27463">
            <w:pPr>
              <w:widowControl w:val="0"/>
              <w:spacing w:line="240" w:lineRule="auto"/>
              <w:jc w:val="both"/>
              <w:rPr>
                <w:rFonts w:ascii="Merriweather" w:eastAsia="Merriweather" w:hAnsi="Merriweather" w:cs="Merriweather"/>
              </w:rPr>
            </w:pPr>
            <w:proofErr w:type="gramStart"/>
            <w:r>
              <w:rPr>
                <w:rFonts w:ascii="Merriweather" w:eastAsia="Merriweather" w:hAnsi="Merriweather" w:cs="Merriweather"/>
              </w:rPr>
              <w:t>In the event that</w:t>
            </w:r>
            <w:proofErr w:type="gramEnd"/>
            <w:r>
              <w:rPr>
                <w:rFonts w:ascii="Merriweather" w:eastAsia="Merriweather" w:hAnsi="Merriweather" w:cs="Merriweather"/>
              </w:rPr>
              <w:t xml:space="preserve"> the relevant member of staff and the parent do not reach a satisfactory Stage 1 resolution within the time frame above, then the parents will be advised to proceed to Stage 2 below.</w:t>
            </w:r>
          </w:p>
          <w:p w14:paraId="169A85E2" w14:textId="77777777" w:rsidR="008D1637" w:rsidRDefault="008D1637" w:rsidP="00A27463">
            <w:pPr>
              <w:widowControl w:val="0"/>
              <w:spacing w:line="240" w:lineRule="auto"/>
              <w:jc w:val="both"/>
              <w:rPr>
                <w:rFonts w:ascii="Merriweather" w:eastAsia="Merriweather" w:hAnsi="Merriweather" w:cs="Merriweather"/>
              </w:rPr>
            </w:pPr>
          </w:p>
          <w:p w14:paraId="410EECFE" w14:textId="77777777" w:rsidR="008D1637" w:rsidRDefault="008D1637" w:rsidP="00A27463">
            <w:pPr>
              <w:widowControl w:val="0"/>
              <w:spacing w:line="240" w:lineRule="auto"/>
              <w:jc w:val="both"/>
              <w:rPr>
                <w:rFonts w:ascii="Merriweather" w:eastAsia="Merriweather" w:hAnsi="Merriweather" w:cs="Merriweather"/>
              </w:rPr>
            </w:pPr>
            <w:r>
              <w:rPr>
                <w:rFonts w:ascii="Merriweather" w:eastAsia="Merriweather" w:hAnsi="Merriweather" w:cs="Merriweather"/>
              </w:rPr>
              <w:t xml:space="preserve">A Stage 1 complaint which has not been progressed to Stage 2 </w:t>
            </w:r>
            <w:r>
              <w:rPr>
                <w:rFonts w:ascii="Merriweather" w:eastAsia="Merriweather" w:hAnsi="Merriweather" w:cs="Merriweather"/>
                <w:b/>
                <w:bCs/>
              </w:rPr>
              <w:t>within six school weeks</w:t>
            </w:r>
            <w:r>
              <w:rPr>
                <w:rFonts w:ascii="Merriweather" w:eastAsia="Merriweather" w:hAnsi="Merriweather" w:cs="Merriweather"/>
              </w:rPr>
              <w:t xml:space="preserve"> of its completion will normally be regarded as fully concluded.</w:t>
            </w:r>
          </w:p>
        </w:tc>
      </w:tr>
    </w:tbl>
    <w:p w14:paraId="387335E1" w14:textId="77777777" w:rsidR="008D1637" w:rsidRDefault="008D1637" w:rsidP="008D1637">
      <w:pPr>
        <w:spacing w:line="240" w:lineRule="auto"/>
        <w:jc w:val="both"/>
        <w:rPr>
          <w:rFonts w:ascii="Merriweather" w:eastAsia="Merriweather" w:hAnsi="Merriweather" w:cs="Merriweather"/>
          <w:sz w:val="18"/>
          <w:szCs w:val="18"/>
        </w:rPr>
      </w:pPr>
    </w:p>
    <w:p w14:paraId="36E6D4AD" w14:textId="77777777" w:rsidR="008D1637" w:rsidRDefault="008D1637" w:rsidP="008D1637">
      <w:pPr>
        <w:spacing w:line="240" w:lineRule="auto"/>
        <w:jc w:val="both"/>
        <w:rPr>
          <w:rFonts w:ascii="Merriweather" w:eastAsia="Merriweather" w:hAnsi="Merriweather" w:cs="Merriweather"/>
          <w:sz w:val="18"/>
          <w:szCs w:val="18"/>
        </w:rPr>
      </w:pPr>
    </w:p>
    <w:tbl>
      <w:tblPr>
        <w:tblW w:w="9375" w:type="dxa"/>
        <w:tblInd w:w="-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75"/>
      </w:tblGrid>
      <w:tr w:rsidR="008D1637" w14:paraId="6AA6BC03" w14:textId="77777777" w:rsidTr="00A27463">
        <w:tc>
          <w:tcPr>
            <w:tcW w:w="9375" w:type="dxa"/>
            <w:tcMar>
              <w:top w:w="100" w:type="dxa"/>
              <w:left w:w="100" w:type="dxa"/>
              <w:bottom w:w="100" w:type="dxa"/>
              <w:right w:w="100" w:type="dxa"/>
            </w:tcMar>
          </w:tcPr>
          <w:p w14:paraId="5079C5D1" w14:textId="77777777" w:rsidR="008D1637" w:rsidRDefault="008D1637" w:rsidP="00A27463">
            <w:pPr>
              <w:widowControl w:val="0"/>
              <w:spacing w:line="240" w:lineRule="auto"/>
              <w:jc w:val="both"/>
              <w:rPr>
                <w:rFonts w:ascii="Merriweather" w:eastAsia="Merriweather" w:hAnsi="Merriweather" w:cs="Merriweather"/>
                <w:b/>
                <w:bCs/>
              </w:rPr>
            </w:pPr>
            <w:r>
              <w:rPr>
                <w:rFonts w:ascii="Merriweather" w:eastAsia="Merriweather" w:hAnsi="Merriweather" w:cs="Merriweather"/>
                <w:b/>
                <w:bCs/>
              </w:rPr>
              <w:t>10   STAGE 2 – Internal Resolution</w:t>
            </w:r>
          </w:p>
        </w:tc>
      </w:tr>
      <w:tr w:rsidR="008D1637" w14:paraId="4AACFCA4" w14:textId="77777777" w:rsidTr="00A27463">
        <w:tc>
          <w:tcPr>
            <w:tcW w:w="9375" w:type="dxa"/>
            <w:tcMar>
              <w:top w:w="100" w:type="dxa"/>
              <w:left w:w="100" w:type="dxa"/>
              <w:bottom w:w="100" w:type="dxa"/>
              <w:right w:w="100" w:type="dxa"/>
            </w:tcMar>
          </w:tcPr>
          <w:p w14:paraId="1987BE2C" w14:textId="77777777" w:rsidR="008D1637" w:rsidRDefault="008D1637" w:rsidP="00A27463">
            <w:pPr>
              <w:widowControl w:val="0"/>
              <w:spacing w:line="240" w:lineRule="auto"/>
              <w:jc w:val="both"/>
              <w:rPr>
                <w:rFonts w:ascii="Merriweather" w:eastAsia="Merriweather" w:hAnsi="Merriweather" w:cs="Merriweather"/>
              </w:rPr>
            </w:pPr>
            <w:r>
              <w:rPr>
                <w:rFonts w:ascii="Merriweather" w:eastAsia="Merriweather" w:hAnsi="Merriweather" w:cs="Merriweather"/>
              </w:rPr>
              <w:t xml:space="preserve">A complaint will usually progress to the internal stage (Stage 2) only after first being considered at the preliminary stage (Stage 1) and only then if the complainant explicitly intends to escalate a matter to the formal stage. </w:t>
            </w:r>
          </w:p>
          <w:p w14:paraId="079753DD" w14:textId="77777777" w:rsidR="008D1637" w:rsidRDefault="008D1637" w:rsidP="00A27463">
            <w:pPr>
              <w:widowControl w:val="0"/>
              <w:spacing w:line="240" w:lineRule="auto"/>
              <w:jc w:val="both"/>
              <w:rPr>
                <w:rFonts w:ascii="Merriweather" w:eastAsia="Merriweather" w:hAnsi="Merriweather" w:cs="Merriweather"/>
                <w:highlight w:val="yellow"/>
              </w:rPr>
            </w:pPr>
          </w:p>
          <w:p w14:paraId="5378E966" w14:textId="77777777" w:rsidR="008D1637" w:rsidRDefault="008D1637" w:rsidP="00A27463">
            <w:pPr>
              <w:widowControl w:val="0"/>
              <w:spacing w:line="240" w:lineRule="auto"/>
              <w:jc w:val="both"/>
              <w:rPr>
                <w:rFonts w:ascii="Merriweather" w:eastAsia="Merriweather" w:hAnsi="Merriweather" w:cs="Merriweather"/>
              </w:rPr>
            </w:pPr>
            <w:r>
              <w:rPr>
                <w:rFonts w:ascii="Merriweather" w:eastAsia="Merriweather" w:hAnsi="Merriweather" w:cs="Merriweather"/>
                <w:b/>
                <w:bCs/>
              </w:rPr>
              <w:t xml:space="preserve">Initiating a Stage 2 complaint: </w:t>
            </w:r>
            <w:r>
              <w:rPr>
                <w:rFonts w:ascii="Merriweather" w:eastAsia="Merriweather" w:hAnsi="Merriweather" w:cs="Merriweather"/>
              </w:rPr>
              <w:t xml:space="preserve">If the complaint cannot be resolved on an informal basis at Stage 1, then the parents should put their complaint in writing to the Headteacher, giving details of their complaint (such as dates/times of events, relevant documentation, etc). </w:t>
            </w:r>
          </w:p>
          <w:p w14:paraId="609EDD06" w14:textId="77777777" w:rsidR="008D1637" w:rsidRDefault="008D1637" w:rsidP="00A27463">
            <w:pPr>
              <w:widowControl w:val="0"/>
              <w:spacing w:line="240" w:lineRule="auto"/>
              <w:jc w:val="both"/>
              <w:rPr>
                <w:rFonts w:ascii="Merriweather" w:eastAsia="Merriweather" w:hAnsi="Merriweather" w:cs="Merriweather"/>
              </w:rPr>
            </w:pPr>
          </w:p>
          <w:p w14:paraId="49920965" w14:textId="77777777" w:rsidR="008D1637" w:rsidRDefault="008D1637" w:rsidP="00A27463">
            <w:pPr>
              <w:widowControl w:val="0"/>
              <w:spacing w:line="240" w:lineRule="auto"/>
              <w:jc w:val="both"/>
              <w:rPr>
                <w:rFonts w:ascii="Merriweather" w:eastAsia="Merriweather" w:hAnsi="Merriweather" w:cs="Merriweather"/>
              </w:rPr>
            </w:pPr>
            <w:r>
              <w:rPr>
                <w:rFonts w:ascii="Merriweather" w:eastAsia="Merriweather" w:hAnsi="Merriweather" w:cs="Merriweather"/>
              </w:rPr>
              <w:t xml:space="preserve">The Headteacher will acknowledge receipt of the complaint </w:t>
            </w:r>
            <w:r>
              <w:rPr>
                <w:rFonts w:ascii="Merriweather" w:eastAsia="Merriweather" w:hAnsi="Merriweather" w:cs="Merriweather"/>
                <w:b/>
                <w:bCs/>
              </w:rPr>
              <w:t>within 3 working school days</w:t>
            </w:r>
            <w:r>
              <w:rPr>
                <w:rFonts w:ascii="Merriweather" w:eastAsia="Merriweather" w:hAnsi="Merriweather" w:cs="Merriweather"/>
              </w:rPr>
              <w:t xml:space="preserve"> (or as soon as reasonably practicable during school holidays). </w:t>
            </w:r>
          </w:p>
          <w:p w14:paraId="027F35D8" w14:textId="77777777" w:rsidR="008D1637" w:rsidRDefault="008D1637" w:rsidP="00A27463">
            <w:pPr>
              <w:widowControl w:val="0"/>
              <w:spacing w:line="240" w:lineRule="auto"/>
              <w:jc w:val="both"/>
              <w:rPr>
                <w:rFonts w:ascii="Merriweather" w:eastAsia="Merriweather" w:hAnsi="Merriweather" w:cs="Merriweather"/>
                <w:b/>
                <w:bCs/>
              </w:rPr>
            </w:pPr>
          </w:p>
          <w:p w14:paraId="65416440" w14:textId="77777777" w:rsidR="008D1637" w:rsidRDefault="008D1637" w:rsidP="00A27463">
            <w:pPr>
              <w:widowControl w:val="0"/>
              <w:spacing w:line="240" w:lineRule="auto"/>
              <w:jc w:val="both"/>
              <w:rPr>
                <w:rFonts w:ascii="Merriweather" w:eastAsia="Merriweather" w:hAnsi="Merriweather" w:cs="Merriweather"/>
              </w:rPr>
            </w:pPr>
            <w:r>
              <w:rPr>
                <w:rFonts w:ascii="Merriweather" w:eastAsia="Merriweather" w:hAnsi="Merriweather" w:cs="Merriweather"/>
              </w:rPr>
              <w:t xml:space="preserve">The Headteacher will decide, after due consideration, the appropriate course of action to take. In most cases, they or a member of the Senior Leadership Team will meet with the parents concerned </w:t>
            </w:r>
            <w:r>
              <w:rPr>
                <w:rFonts w:ascii="Merriweather" w:eastAsia="Merriweather" w:hAnsi="Merriweather" w:cs="Merriweather"/>
                <w:b/>
                <w:bCs/>
              </w:rPr>
              <w:t>within 5 working school days</w:t>
            </w:r>
            <w:r>
              <w:rPr>
                <w:rFonts w:ascii="Merriweather" w:eastAsia="Merriweather" w:hAnsi="Merriweather" w:cs="Merriweather"/>
              </w:rPr>
              <w:t xml:space="preserve"> of receiving the complaint to discuss the matter. </w:t>
            </w:r>
          </w:p>
          <w:p w14:paraId="18AFE1B7" w14:textId="77777777" w:rsidR="008D1637" w:rsidRDefault="008D1637" w:rsidP="00A27463">
            <w:pPr>
              <w:widowControl w:val="0"/>
              <w:spacing w:line="240" w:lineRule="auto"/>
              <w:jc w:val="both"/>
              <w:rPr>
                <w:rFonts w:ascii="Merriweather" w:eastAsia="Merriweather" w:hAnsi="Merriweather" w:cs="Merriweather"/>
              </w:rPr>
            </w:pPr>
          </w:p>
          <w:p w14:paraId="2E72FAA1" w14:textId="77777777" w:rsidR="008D1637" w:rsidRDefault="008D1637" w:rsidP="00A27463">
            <w:pPr>
              <w:widowControl w:val="0"/>
              <w:spacing w:line="240" w:lineRule="auto"/>
              <w:jc w:val="both"/>
              <w:rPr>
                <w:rFonts w:ascii="Merriweather" w:eastAsia="Merriweather" w:hAnsi="Merriweather" w:cs="Merriweather"/>
              </w:rPr>
            </w:pPr>
            <w:r>
              <w:rPr>
                <w:rFonts w:ascii="Merriweather" w:eastAsia="Merriweather" w:hAnsi="Merriweather" w:cs="Merriweather"/>
              </w:rPr>
              <w:t xml:space="preserve">If possible, a resolution will be reached at this stage. If further investigation is required, the Headteacher will normally delegate that responsibility to a member of the Senior Leadership Team; that person will report back regarding the facts of the case to the Headteacher, without themselves making a judgement on the complaint. </w:t>
            </w:r>
          </w:p>
          <w:p w14:paraId="0C05C177" w14:textId="77777777" w:rsidR="008D1637" w:rsidRDefault="008D1637" w:rsidP="00A27463">
            <w:pPr>
              <w:widowControl w:val="0"/>
              <w:spacing w:line="240" w:lineRule="auto"/>
              <w:jc w:val="both"/>
              <w:rPr>
                <w:rFonts w:ascii="Merriweather" w:eastAsia="Merriweather" w:hAnsi="Merriweather" w:cs="Merriweather"/>
              </w:rPr>
            </w:pPr>
          </w:p>
          <w:p w14:paraId="53DBB6F0" w14:textId="77777777" w:rsidR="008D1637" w:rsidRDefault="008D1637" w:rsidP="00A27463">
            <w:pPr>
              <w:widowControl w:val="0"/>
              <w:spacing w:line="240" w:lineRule="auto"/>
              <w:jc w:val="both"/>
              <w:rPr>
                <w:rFonts w:ascii="Merriweather" w:eastAsia="Merriweather" w:hAnsi="Merriweather" w:cs="Merriweather"/>
              </w:rPr>
            </w:pPr>
            <w:r>
              <w:rPr>
                <w:rFonts w:ascii="Merriweather" w:eastAsia="Merriweather" w:hAnsi="Merriweather" w:cs="Merriweather"/>
              </w:rPr>
              <w:t>Once the Headteacher is satisfied that, so far as practicable, all of the relevant facts have been established</w:t>
            </w:r>
            <w:r w:rsidRPr="00295030">
              <w:rPr>
                <w:rFonts w:ascii="Merriweather" w:eastAsia="Merriweather" w:hAnsi="Merriweather" w:cs="Merriweather"/>
              </w:rPr>
              <w:t xml:space="preserve">, they will review all relevant material, form a judgement and then confirm the outcome of Stage 2 to the parent(s) in writing, normally </w:t>
            </w:r>
            <w:r w:rsidRPr="00295030">
              <w:rPr>
                <w:rFonts w:ascii="Merriweather" w:eastAsia="Merriweather" w:hAnsi="Merriweather" w:cs="Merriweather"/>
                <w:b/>
                <w:bCs/>
              </w:rPr>
              <w:t>within 15 working school days</w:t>
            </w:r>
            <w:r w:rsidRPr="00295030">
              <w:rPr>
                <w:rFonts w:ascii="Merriweather" w:eastAsia="Merriweather" w:hAnsi="Merriweather" w:cs="Merriweather"/>
              </w:rPr>
              <w:t xml:space="preserve"> from receipt of the Stage 2 complaint. If a longer period is required for the Stage 2 process, they will write to the parent(s) to explain the reasons. The letter will provide guidance to the parent on how to progress the matter to Stage 3, should they consider this necessary.</w:t>
            </w:r>
            <w:r>
              <w:rPr>
                <w:rFonts w:ascii="Merriweather" w:eastAsia="Merriweather" w:hAnsi="Merriweather" w:cs="Merriweather"/>
              </w:rPr>
              <w:t xml:space="preserve"> </w:t>
            </w:r>
          </w:p>
          <w:p w14:paraId="2F0604AF" w14:textId="77777777" w:rsidR="008D1637" w:rsidRDefault="008D1637" w:rsidP="00A27463">
            <w:pPr>
              <w:widowControl w:val="0"/>
              <w:spacing w:line="240" w:lineRule="auto"/>
              <w:jc w:val="both"/>
              <w:rPr>
                <w:rFonts w:ascii="Merriweather" w:eastAsia="Merriweather" w:hAnsi="Merriweather" w:cs="Merriweather"/>
              </w:rPr>
            </w:pPr>
          </w:p>
          <w:p w14:paraId="14EE6BD8" w14:textId="77777777" w:rsidR="008D1637" w:rsidRDefault="008D1637" w:rsidP="00A27463">
            <w:pPr>
              <w:widowControl w:val="0"/>
              <w:spacing w:line="240" w:lineRule="auto"/>
              <w:jc w:val="both"/>
              <w:rPr>
                <w:rFonts w:ascii="Merriweather" w:eastAsia="Merriweather" w:hAnsi="Merriweather" w:cs="Merriweather"/>
              </w:rPr>
            </w:pPr>
            <w:r>
              <w:rPr>
                <w:rFonts w:ascii="Merriweather" w:eastAsia="Merriweather" w:hAnsi="Merriweather" w:cs="Merriweather"/>
              </w:rPr>
              <w:t>The Senior Leadership Team will keep written records of all meetings and interviews held in relation to the complaint.</w:t>
            </w:r>
          </w:p>
          <w:p w14:paraId="19ABEEC6" w14:textId="77777777" w:rsidR="008D1637" w:rsidRDefault="008D1637" w:rsidP="00A27463">
            <w:pPr>
              <w:widowControl w:val="0"/>
              <w:spacing w:line="240" w:lineRule="auto"/>
              <w:jc w:val="both"/>
              <w:rPr>
                <w:rFonts w:ascii="Merriweather" w:eastAsia="Merriweather" w:hAnsi="Merriweather" w:cs="Merriweather"/>
              </w:rPr>
            </w:pPr>
          </w:p>
          <w:p w14:paraId="73F3E955" w14:textId="77777777" w:rsidR="008D1637" w:rsidRDefault="008D1637" w:rsidP="00A27463">
            <w:pPr>
              <w:widowControl w:val="0"/>
              <w:spacing w:line="240" w:lineRule="auto"/>
              <w:jc w:val="both"/>
              <w:rPr>
                <w:rFonts w:ascii="Merriweather" w:eastAsia="Merriweather" w:hAnsi="Merriweather" w:cs="Merriweather"/>
              </w:rPr>
            </w:pPr>
            <w:r>
              <w:rPr>
                <w:rFonts w:ascii="Merriweather" w:eastAsia="Merriweather" w:hAnsi="Merriweather" w:cs="Merriweather"/>
              </w:rPr>
              <w:t xml:space="preserve">If the parent(s) are not satisfied with the outcome at the end of the Stage 2 process, they should proceed to the formal Stage 3 by contacting the Directors via </w:t>
            </w:r>
            <w:hyperlink r:id="rId16">
              <w:r>
                <w:rPr>
                  <w:rFonts w:ascii="Merriweather" w:eastAsia="Merriweather" w:hAnsi="Merriweather" w:cs="Merriweather"/>
                  <w:color w:val="1155CC"/>
                  <w:u w:val="single"/>
                </w:rPr>
                <w:t>info@cavendisheducation.com</w:t>
              </w:r>
            </w:hyperlink>
            <w:r>
              <w:rPr>
                <w:rFonts w:ascii="Merriweather" w:eastAsia="Merriweather" w:hAnsi="Merriweather" w:cs="Merriweather"/>
              </w:rPr>
              <w:t xml:space="preserve"> </w:t>
            </w:r>
            <w:r>
              <w:rPr>
                <w:rFonts w:ascii="Merriweather" w:eastAsia="Merriweather" w:hAnsi="Merriweather" w:cs="Merriweather"/>
                <w:b/>
                <w:bCs/>
              </w:rPr>
              <w:t>within 5 working school days</w:t>
            </w:r>
            <w:r>
              <w:rPr>
                <w:rFonts w:ascii="Merriweather" w:eastAsia="Merriweather" w:hAnsi="Merriweather" w:cs="Merriweather"/>
              </w:rPr>
              <w:t xml:space="preserve"> of their receipt of the formal completion of the Stage 2 process.</w:t>
            </w:r>
          </w:p>
          <w:p w14:paraId="6F4B660D" w14:textId="77777777" w:rsidR="008D1637" w:rsidRDefault="008D1637" w:rsidP="00A27463">
            <w:pPr>
              <w:widowControl w:val="0"/>
              <w:spacing w:line="240" w:lineRule="auto"/>
              <w:jc w:val="both"/>
              <w:rPr>
                <w:rFonts w:ascii="Merriweather" w:eastAsia="Merriweather" w:hAnsi="Merriweather" w:cs="Merriweather"/>
              </w:rPr>
            </w:pPr>
          </w:p>
          <w:p w14:paraId="3A96EA72" w14:textId="77777777" w:rsidR="008D1637" w:rsidRDefault="008D1637" w:rsidP="00A27463">
            <w:pPr>
              <w:widowControl w:val="0"/>
              <w:spacing w:line="240" w:lineRule="auto"/>
              <w:jc w:val="both"/>
              <w:rPr>
                <w:rFonts w:ascii="Merriweather" w:eastAsia="Merriweather" w:hAnsi="Merriweather" w:cs="Merriweather"/>
              </w:rPr>
            </w:pPr>
            <w:r>
              <w:rPr>
                <w:rFonts w:ascii="Merriweather" w:eastAsia="Merriweather" w:hAnsi="Merriweather" w:cs="Merriweather"/>
              </w:rPr>
              <w:t xml:space="preserve">A Stage 2 complaint which has not progressed to Stage 3 </w:t>
            </w:r>
            <w:r>
              <w:rPr>
                <w:rFonts w:ascii="Merriweather" w:eastAsia="Merriweather" w:hAnsi="Merriweather" w:cs="Merriweather"/>
                <w:b/>
                <w:bCs/>
              </w:rPr>
              <w:t>within six school weeks</w:t>
            </w:r>
            <w:r>
              <w:rPr>
                <w:rFonts w:ascii="Merriweather" w:eastAsia="Merriweather" w:hAnsi="Merriweather" w:cs="Merriweather"/>
              </w:rPr>
              <w:t xml:space="preserve"> of its completion will normally be regarded as fully concluded.</w:t>
            </w:r>
          </w:p>
        </w:tc>
      </w:tr>
    </w:tbl>
    <w:p w14:paraId="696508A0" w14:textId="77777777" w:rsidR="008D1637" w:rsidRDefault="008D1637" w:rsidP="008D1637">
      <w:pPr>
        <w:spacing w:line="240" w:lineRule="auto"/>
        <w:jc w:val="both"/>
        <w:rPr>
          <w:rFonts w:ascii="Merriweather" w:eastAsia="Merriweather" w:hAnsi="Merriweather" w:cs="Merriweather"/>
        </w:rPr>
      </w:pPr>
    </w:p>
    <w:p w14:paraId="6408D54A" w14:textId="77777777" w:rsidR="008D1637" w:rsidRDefault="008D1637" w:rsidP="008D1637">
      <w:pPr>
        <w:spacing w:line="240" w:lineRule="auto"/>
        <w:jc w:val="both"/>
        <w:rPr>
          <w:rFonts w:ascii="Merriweather" w:eastAsia="Merriweather" w:hAnsi="Merriweather" w:cs="Merriweather"/>
        </w:rPr>
      </w:pP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8D1637" w14:paraId="7CB64BD9" w14:textId="77777777" w:rsidTr="00A27463">
        <w:tc>
          <w:tcPr>
            <w:tcW w:w="9360" w:type="dxa"/>
            <w:tcMar>
              <w:top w:w="100" w:type="dxa"/>
              <w:left w:w="100" w:type="dxa"/>
              <w:bottom w:w="100" w:type="dxa"/>
              <w:right w:w="100" w:type="dxa"/>
            </w:tcMar>
          </w:tcPr>
          <w:p w14:paraId="41EB58B1" w14:textId="77777777" w:rsidR="008D1637" w:rsidRDefault="008D1637" w:rsidP="00A27463">
            <w:pPr>
              <w:widowControl w:val="0"/>
              <w:spacing w:line="240" w:lineRule="auto"/>
              <w:jc w:val="both"/>
              <w:rPr>
                <w:rFonts w:ascii="Merriweather" w:eastAsia="Merriweather" w:hAnsi="Merriweather" w:cs="Merriweather"/>
                <w:b/>
                <w:bCs/>
              </w:rPr>
            </w:pPr>
            <w:r>
              <w:rPr>
                <w:rFonts w:ascii="Merriweather" w:eastAsia="Merriweather" w:hAnsi="Merriweather" w:cs="Merriweather"/>
                <w:b/>
                <w:bCs/>
              </w:rPr>
              <w:t>11   STAGE 3 – Formal Resolution</w:t>
            </w:r>
          </w:p>
        </w:tc>
      </w:tr>
      <w:tr w:rsidR="008D1637" w14:paraId="30D2CEA8" w14:textId="77777777" w:rsidTr="00A27463">
        <w:tc>
          <w:tcPr>
            <w:tcW w:w="9360" w:type="dxa"/>
            <w:tcMar>
              <w:top w:w="100" w:type="dxa"/>
              <w:left w:w="100" w:type="dxa"/>
              <w:bottom w:w="100" w:type="dxa"/>
              <w:right w:w="100" w:type="dxa"/>
            </w:tcMar>
          </w:tcPr>
          <w:p w14:paraId="7888C3F5" w14:textId="77777777" w:rsidR="008D1637" w:rsidRPr="00295030" w:rsidRDefault="008D1637" w:rsidP="00A27463">
            <w:pPr>
              <w:widowControl w:val="0"/>
              <w:spacing w:line="240" w:lineRule="auto"/>
              <w:jc w:val="both"/>
              <w:rPr>
                <w:rFonts w:ascii="Merriweather" w:eastAsia="Merriweather" w:hAnsi="Merriweather" w:cs="Merriweather"/>
              </w:rPr>
            </w:pPr>
            <w:r w:rsidRPr="00295030">
              <w:rPr>
                <w:rFonts w:ascii="Merriweather" w:eastAsia="Merriweather" w:hAnsi="Merriweather" w:cs="Merriweather"/>
              </w:rPr>
              <w:t xml:space="preserve">If parents seek to invoke Stage 3 and are not satisfied with the Stage 2 outcome, they are referred to the Chair of Governors, who will chair a Panel and </w:t>
            </w:r>
            <w:proofErr w:type="gramStart"/>
            <w:r w:rsidRPr="00295030">
              <w:rPr>
                <w:rFonts w:ascii="Merriweather" w:eastAsia="Merriweather" w:hAnsi="Merriweather" w:cs="Merriweather"/>
              </w:rPr>
              <w:t>make arrangements</w:t>
            </w:r>
            <w:proofErr w:type="gramEnd"/>
            <w:r w:rsidRPr="00295030">
              <w:rPr>
                <w:rFonts w:ascii="Merriweather" w:eastAsia="Merriweather" w:hAnsi="Merriweather" w:cs="Merriweather"/>
              </w:rPr>
              <w:t xml:space="preserve"> to hear the complaint.</w:t>
            </w:r>
          </w:p>
          <w:p w14:paraId="31D27F39" w14:textId="77777777" w:rsidR="008D1637" w:rsidRDefault="008D1637" w:rsidP="00A27463">
            <w:pPr>
              <w:widowControl w:val="0"/>
              <w:spacing w:line="240" w:lineRule="auto"/>
              <w:jc w:val="both"/>
              <w:rPr>
                <w:rFonts w:ascii="Merriweather" w:eastAsia="Merriweather" w:hAnsi="Merriweather" w:cs="Merriweather"/>
              </w:rPr>
            </w:pPr>
          </w:p>
          <w:p w14:paraId="736772DD" w14:textId="77777777" w:rsidR="008D1637" w:rsidRDefault="008D1637" w:rsidP="00A27463">
            <w:pPr>
              <w:widowControl w:val="0"/>
              <w:spacing w:line="240" w:lineRule="auto"/>
              <w:jc w:val="both"/>
              <w:rPr>
                <w:rFonts w:ascii="Merriweather" w:eastAsia="Merriweather" w:hAnsi="Merriweather" w:cs="Merriweather"/>
              </w:rPr>
            </w:pPr>
            <w:r>
              <w:rPr>
                <w:rFonts w:ascii="Merriweather" w:eastAsia="Merriweather" w:hAnsi="Merriweather" w:cs="Merriweather"/>
              </w:rPr>
              <w:t>The Panel shall be appointed by the Chair and will consist of at least three people not directly involved in the matters detailed in the complaint. At least one member of the Panel shall be independent of the management and running of the school, which means that they will not only be outside the school’s workforce and not a member of the governing body but also will not be otherwise involved with the management of the school.</w:t>
            </w:r>
          </w:p>
          <w:p w14:paraId="62AE7B39" w14:textId="77777777" w:rsidR="008D1637" w:rsidRDefault="008D1637" w:rsidP="00A27463">
            <w:pPr>
              <w:spacing w:line="240" w:lineRule="auto"/>
              <w:jc w:val="both"/>
              <w:rPr>
                <w:rFonts w:ascii="Merriweather" w:eastAsia="Merriweather" w:hAnsi="Merriweather" w:cs="Merriweather"/>
              </w:rPr>
            </w:pPr>
          </w:p>
          <w:p w14:paraId="5ABA2C1F" w14:textId="77777777" w:rsidR="008D1637" w:rsidRDefault="008D1637" w:rsidP="00A27463">
            <w:pPr>
              <w:spacing w:line="240" w:lineRule="auto"/>
              <w:jc w:val="both"/>
              <w:rPr>
                <w:rFonts w:ascii="Merriweather" w:eastAsia="Merriweather" w:hAnsi="Merriweather" w:cs="Merriweather"/>
              </w:rPr>
            </w:pPr>
            <w:r>
              <w:rPr>
                <w:rFonts w:ascii="Merriweather" w:eastAsia="Merriweather" w:hAnsi="Merriweather" w:cs="Merriweather"/>
              </w:rPr>
              <w:t xml:space="preserve">Once appointed, the Chair of the Panel will then acknowledge the Stage 3 complaint and schedule a Hearing to take place as soon as practicable and normally </w:t>
            </w:r>
            <w:r>
              <w:rPr>
                <w:rFonts w:ascii="Merriweather" w:eastAsia="Merriweather" w:hAnsi="Merriweather" w:cs="Merriweather"/>
                <w:b/>
                <w:bCs/>
              </w:rPr>
              <w:t>within 15 working school days</w:t>
            </w:r>
            <w:r>
              <w:rPr>
                <w:rFonts w:ascii="Merriweather" w:eastAsia="Merriweather" w:hAnsi="Merriweather" w:cs="Merriweather"/>
              </w:rPr>
              <w:t xml:space="preserve"> of receipt of the complaint. Reasonable notice will be given so that all parties can attend.</w:t>
            </w:r>
          </w:p>
          <w:p w14:paraId="333B891D" w14:textId="77777777" w:rsidR="008D1637" w:rsidRDefault="008D1637" w:rsidP="00A27463">
            <w:pPr>
              <w:spacing w:line="240" w:lineRule="auto"/>
              <w:jc w:val="both"/>
              <w:rPr>
                <w:rFonts w:ascii="Merriweather" w:eastAsia="Merriweather" w:hAnsi="Merriweather" w:cs="Merriweather"/>
              </w:rPr>
            </w:pPr>
          </w:p>
          <w:p w14:paraId="0E07EDF0" w14:textId="77777777" w:rsidR="008D1637" w:rsidRDefault="008D1637" w:rsidP="00A27463">
            <w:pPr>
              <w:spacing w:line="240" w:lineRule="auto"/>
              <w:jc w:val="both"/>
              <w:rPr>
                <w:rFonts w:ascii="Merriweather" w:eastAsia="Merriweather" w:hAnsi="Merriweather" w:cs="Merriweather"/>
              </w:rPr>
            </w:pPr>
            <w:r>
              <w:rPr>
                <w:rFonts w:ascii="Merriweather" w:eastAsia="Merriweather" w:hAnsi="Merriweather" w:cs="Merriweather"/>
              </w:rPr>
              <w:lastRenderedPageBreak/>
              <w:t xml:space="preserve">At the Panel Hearing, a parent may be accompanied, for example, by a family member or friend, but legal or other representation will not normally be appropriate, and there will be no entitlement to have a legal representative to make representations on their behalf at the Hearing. </w:t>
            </w:r>
          </w:p>
          <w:p w14:paraId="613FBFD7" w14:textId="77777777" w:rsidR="008D1637" w:rsidRDefault="008D1637" w:rsidP="00A27463">
            <w:pPr>
              <w:spacing w:line="240" w:lineRule="auto"/>
              <w:jc w:val="both"/>
              <w:rPr>
                <w:rFonts w:ascii="Merriweather" w:eastAsia="Merriweather" w:hAnsi="Merriweather" w:cs="Merriweather"/>
              </w:rPr>
            </w:pPr>
          </w:p>
          <w:p w14:paraId="65AF8906" w14:textId="77777777" w:rsidR="008D1637" w:rsidRDefault="008D1637" w:rsidP="00A27463">
            <w:pPr>
              <w:spacing w:line="240" w:lineRule="auto"/>
              <w:jc w:val="both"/>
              <w:rPr>
                <w:rFonts w:ascii="Merriweather" w:eastAsia="Merriweather" w:hAnsi="Merriweather" w:cs="Merriweather"/>
              </w:rPr>
            </w:pPr>
            <w:r>
              <w:rPr>
                <w:rFonts w:ascii="Merriweather" w:eastAsia="Merriweather" w:hAnsi="Merriweather" w:cs="Merriweather"/>
              </w:rPr>
              <w:t xml:space="preserve">The Panel Hearing will be conducted in accordance with the guidance outlined in </w:t>
            </w:r>
            <w:r>
              <w:rPr>
                <w:rFonts w:ascii="Merriweather" w:eastAsia="Merriweather" w:hAnsi="Merriweather" w:cs="Merriweather"/>
                <w:b/>
                <w:bCs/>
              </w:rPr>
              <w:t>Annex A</w:t>
            </w:r>
            <w:r>
              <w:rPr>
                <w:rFonts w:ascii="Merriweather" w:eastAsia="Merriweather" w:hAnsi="Merriweather" w:cs="Merriweather"/>
              </w:rPr>
              <w:t xml:space="preserve"> below.</w:t>
            </w:r>
          </w:p>
          <w:p w14:paraId="1A2896EE" w14:textId="77777777" w:rsidR="008D1637" w:rsidRDefault="008D1637" w:rsidP="00A27463">
            <w:pPr>
              <w:spacing w:line="240" w:lineRule="auto"/>
              <w:jc w:val="both"/>
              <w:rPr>
                <w:rFonts w:ascii="Merriweather" w:eastAsia="Merriweather" w:hAnsi="Merriweather" w:cs="Merriweather"/>
              </w:rPr>
            </w:pPr>
          </w:p>
          <w:p w14:paraId="2232E395" w14:textId="77777777" w:rsidR="008D1637" w:rsidRDefault="008D1637" w:rsidP="00A27463">
            <w:pPr>
              <w:spacing w:line="240" w:lineRule="auto"/>
              <w:jc w:val="both"/>
              <w:rPr>
                <w:rFonts w:ascii="Merriweather" w:eastAsia="Merriweather" w:hAnsi="Merriweather" w:cs="Merriweather"/>
              </w:rPr>
            </w:pPr>
            <w:r>
              <w:rPr>
                <w:rFonts w:ascii="Merriweather" w:eastAsia="Merriweather" w:hAnsi="Merriweather" w:cs="Merriweather"/>
              </w:rPr>
              <w:t xml:space="preserve">In the event of a parent stating their intention to initiate or their having initiated legal proceedings </w:t>
            </w:r>
            <w:proofErr w:type="gramStart"/>
            <w:r>
              <w:rPr>
                <w:rFonts w:ascii="Merriweather" w:eastAsia="Merriweather" w:hAnsi="Merriweather" w:cs="Merriweather"/>
              </w:rPr>
              <w:t>with regard to</w:t>
            </w:r>
            <w:proofErr w:type="gramEnd"/>
            <w:r>
              <w:rPr>
                <w:rFonts w:ascii="Merriweather" w:eastAsia="Merriweather" w:hAnsi="Merriweather" w:cs="Merriweather"/>
              </w:rPr>
              <w:t xml:space="preserve"> the complaint, the Panel Hearing will usually still go ahead in accordance with this Policy.</w:t>
            </w:r>
          </w:p>
          <w:p w14:paraId="15518AAC" w14:textId="77777777" w:rsidR="008D1637" w:rsidRDefault="008D1637" w:rsidP="00A27463">
            <w:pPr>
              <w:spacing w:line="240" w:lineRule="auto"/>
              <w:jc w:val="both"/>
              <w:rPr>
                <w:rFonts w:ascii="Merriweather" w:eastAsia="Merriweather" w:hAnsi="Merriweather" w:cs="Merriweather"/>
              </w:rPr>
            </w:pPr>
          </w:p>
          <w:p w14:paraId="74419D28" w14:textId="77777777" w:rsidR="008D1637" w:rsidRDefault="008D1637" w:rsidP="00A27463">
            <w:pPr>
              <w:spacing w:line="240" w:lineRule="auto"/>
              <w:jc w:val="both"/>
              <w:rPr>
                <w:rFonts w:ascii="Merriweather" w:eastAsia="Merriweather" w:hAnsi="Merriweather" w:cs="Merriweather"/>
              </w:rPr>
            </w:pPr>
            <w:r>
              <w:rPr>
                <w:rFonts w:ascii="Merriweather" w:eastAsia="Merriweather" w:hAnsi="Merriweather" w:cs="Merriweather"/>
              </w:rPr>
              <w:t xml:space="preserve">If a parent does not exercise the right to attend a Panel Hearing, the School will nevertheless hold the Hearing in conformity with this Policy. The </w:t>
            </w:r>
            <w:proofErr w:type="gramStart"/>
            <w:r>
              <w:rPr>
                <w:rFonts w:ascii="Merriweather" w:eastAsia="Merriweather" w:hAnsi="Merriweather" w:cs="Merriweather"/>
              </w:rPr>
              <w:t>School</w:t>
            </w:r>
            <w:proofErr w:type="gramEnd"/>
            <w:r>
              <w:rPr>
                <w:rFonts w:ascii="Merriweather" w:eastAsia="Merriweather" w:hAnsi="Merriweather" w:cs="Merriweather"/>
              </w:rPr>
              <w:t xml:space="preserve"> will use all reasonable endeavours to facilitate a parent exercising the right of attendance.</w:t>
            </w:r>
          </w:p>
          <w:p w14:paraId="1436FBF9" w14:textId="77777777" w:rsidR="008D1637" w:rsidRDefault="008D1637" w:rsidP="00A27463">
            <w:pPr>
              <w:spacing w:line="240" w:lineRule="auto"/>
              <w:jc w:val="both"/>
              <w:rPr>
                <w:rFonts w:ascii="Merriweather" w:eastAsia="Merriweather" w:hAnsi="Merriweather" w:cs="Merriweather"/>
              </w:rPr>
            </w:pPr>
          </w:p>
          <w:p w14:paraId="1C6D3D6D" w14:textId="77777777" w:rsidR="008D1637" w:rsidRDefault="008D1637" w:rsidP="00A27463">
            <w:pPr>
              <w:widowControl w:val="0"/>
              <w:spacing w:line="240" w:lineRule="auto"/>
              <w:jc w:val="both"/>
              <w:rPr>
                <w:rFonts w:ascii="Merriweather" w:eastAsia="Merriweather" w:hAnsi="Merriweather" w:cs="Merriweather"/>
              </w:rPr>
            </w:pPr>
            <w:r>
              <w:rPr>
                <w:rFonts w:ascii="Merriweather" w:eastAsia="Merriweather" w:hAnsi="Merriweather" w:cs="Merriweather"/>
              </w:rPr>
              <w:t xml:space="preserve">The Panel will confirm the outcome of the Hearing in writing to the parent(s) </w:t>
            </w:r>
            <w:r>
              <w:rPr>
                <w:rFonts w:ascii="Merriweather" w:eastAsia="Merriweather" w:hAnsi="Merriweather" w:cs="Merriweather"/>
                <w:b/>
                <w:bCs/>
              </w:rPr>
              <w:t>within 5 working school days</w:t>
            </w:r>
            <w:r>
              <w:rPr>
                <w:rFonts w:ascii="Merriweather" w:eastAsia="Merriweather" w:hAnsi="Merriweather" w:cs="Merriweather"/>
              </w:rPr>
              <w:t>.</w:t>
            </w:r>
          </w:p>
          <w:p w14:paraId="25DA3A64" w14:textId="77777777" w:rsidR="008D1637" w:rsidRDefault="008D1637" w:rsidP="00A27463">
            <w:pPr>
              <w:widowControl w:val="0"/>
              <w:spacing w:line="240" w:lineRule="auto"/>
              <w:jc w:val="both"/>
              <w:rPr>
                <w:rFonts w:ascii="Merriweather" w:eastAsia="Merriweather" w:hAnsi="Merriweather" w:cs="Merriweather"/>
              </w:rPr>
            </w:pPr>
          </w:p>
          <w:p w14:paraId="3FFEE638" w14:textId="77777777" w:rsidR="008D1637" w:rsidRDefault="008D1637" w:rsidP="00A27463">
            <w:pPr>
              <w:widowControl w:val="0"/>
              <w:spacing w:line="240" w:lineRule="auto"/>
              <w:jc w:val="both"/>
              <w:rPr>
                <w:rFonts w:ascii="Merriweather" w:eastAsia="Merriweather" w:hAnsi="Merriweather" w:cs="Merriweather"/>
              </w:rPr>
            </w:pPr>
            <w:r>
              <w:rPr>
                <w:rFonts w:ascii="Merriweather" w:eastAsia="Merriweather" w:hAnsi="Merriweather" w:cs="Merriweather"/>
              </w:rPr>
              <w:t>In all cases of a complaint reaching Stage 3, the school will take the opportunity, outside of the Complaints Procedure, to formally look beyond the immediate complaint to ensure that it does not represent a deeper problem that needs to be remediated.</w:t>
            </w:r>
          </w:p>
        </w:tc>
      </w:tr>
    </w:tbl>
    <w:p w14:paraId="224ED47B" w14:textId="77777777" w:rsidR="008D1637" w:rsidRDefault="008D1637" w:rsidP="008D1637">
      <w:pPr>
        <w:spacing w:line="240" w:lineRule="auto"/>
        <w:jc w:val="both"/>
        <w:rPr>
          <w:rFonts w:ascii="Merriweather" w:eastAsia="Merriweather" w:hAnsi="Merriweather" w:cs="Merriweather"/>
        </w:rPr>
      </w:pPr>
    </w:p>
    <w:p w14:paraId="453A372B" w14:textId="77777777" w:rsidR="008D1637" w:rsidRDefault="008D1637" w:rsidP="008D1637">
      <w:pPr>
        <w:spacing w:line="240" w:lineRule="auto"/>
        <w:jc w:val="both"/>
        <w:rPr>
          <w:rFonts w:ascii="Merriweather" w:eastAsia="Merriweather" w:hAnsi="Merriweather" w:cs="Merriweather"/>
        </w:rPr>
      </w:pP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8D1637" w14:paraId="2CAFAD3F" w14:textId="77777777" w:rsidTr="00A27463">
        <w:tc>
          <w:tcPr>
            <w:tcW w:w="9360" w:type="dxa"/>
            <w:tcMar>
              <w:top w:w="100" w:type="dxa"/>
              <w:left w:w="100" w:type="dxa"/>
              <w:bottom w:w="100" w:type="dxa"/>
              <w:right w:w="100" w:type="dxa"/>
            </w:tcMar>
          </w:tcPr>
          <w:p w14:paraId="65634735" w14:textId="77777777" w:rsidR="008D1637" w:rsidRDefault="008D1637" w:rsidP="00A27463">
            <w:pPr>
              <w:widowControl w:val="0"/>
              <w:spacing w:line="240" w:lineRule="auto"/>
              <w:jc w:val="both"/>
              <w:rPr>
                <w:rFonts w:ascii="Merriweather" w:eastAsia="Merriweather" w:hAnsi="Merriweather" w:cs="Merriweather"/>
                <w:b/>
                <w:bCs/>
              </w:rPr>
            </w:pPr>
            <w:r>
              <w:rPr>
                <w:rFonts w:ascii="Merriweather" w:eastAsia="Merriweather" w:hAnsi="Merriweather" w:cs="Merriweather"/>
                <w:b/>
                <w:bCs/>
              </w:rPr>
              <w:t>12   What a parent should do if dissatisfied with the Stage 3 outcome</w:t>
            </w:r>
          </w:p>
        </w:tc>
      </w:tr>
      <w:tr w:rsidR="008D1637" w14:paraId="26D8315A" w14:textId="77777777" w:rsidTr="00A27463">
        <w:tc>
          <w:tcPr>
            <w:tcW w:w="9360" w:type="dxa"/>
            <w:tcMar>
              <w:top w:w="100" w:type="dxa"/>
              <w:left w:w="100" w:type="dxa"/>
              <w:bottom w:w="100" w:type="dxa"/>
              <w:right w:w="100" w:type="dxa"/>
            </w:tcMar>
          </w:tcPr>
          <w:p w14:paraId="6A96206D" w14:textId="77777777" w:rsidR="008D1637" w:rsidRDefault="008D1637" w:rsidP="00A27463">
            <w:pPr>
              <w:widowControl w:val="0"/>
              <w:spacing w:line="240" w:lineRule="auto"/>
              <w:jc w:val="both"/>
              <w:rPr>
                <w:rFonts w:ascii="Merriweather" w:eastAsia="Merriweather" w:hAnsi="Merriweather" w:cs="Merriweather"/>
              </w:rPr>
            </w:pPr>
            <w:r>
              <w:rPr>
                <w:rFonts w:ascii="Merriweather" w:eastAsia="Merriweather" w:hAnsi="Merriweather" w:cs="Merriweather"/>
              </w:rPr>
              <w:t xml:space="preserve">The conclusion of a Stage 3 complaint is the final step in the </w:t>
            </w:r>
            <w:proofErr w:type="gramStart"/>
            <w:r>
              <w:rPr>
                <w:rFonts w:ascii="Merriweather" w:eastAsia="Merriweather" w:hAnsi="Merriweather" w:cs="Merriweather"/>
              </w:rPr>
              <w:t>School’s</w:t>
            </w:r>
            <w:proofErr w:type="gramEnd"/>
            <w:r>
              <w:rPr>
                <w:rFonts w:ascii="Merriweather" w:eastAsia="Merriweather" w:hAnsi="Merriweather" w:cs="Merriweather"/>
              </w:rPr>
              <w:t xml:space="preserve"> procedures.</w:t>
            </w:r>
          </w:p>
          <w:p w14:paraId="1C66EDEF" w14:textId="77777777" w:rsidR="008D1637" w:rsidRDefault="008D1637" w:rsidP="00A27463">
            <w:pPr>
              <w:widowControl w:val="0"/>
              <w:spacing w:line="240" w:lineRule="auto"/>
              <w:jc w:val="both"/>
              <w:rPr>
                <w:rFonts w:ascii="Merriweather" w:eastAsia="Merriweather" w:hAnsi="Merriweather" w:cs="Merriweather"/>
              </w:rPr>
            </w:pPr>
          </w:p>
          <w:p w14:paraId="33C2B8BA" w14:textId="77777777" w:rsidR="008D1637" w:rsidRDefault="008D1637" w:rsidP="00A27463">
            <w:pPr>
              <w:widowControl w:val="0"/>
              <w:spacing w:line="240" w:lineRule="auto"/>
              <w:jc w:val="both"/>
              <w:rPr>
                <w:rFonts w:ascii="Merriweather" w:eastAsia="Merriweather" w:hAnsi="Merriweather" w:cs="Merriweather"/>
              </w:rPr>
            </w:pPr>
            <w:r>
              <w:rPr>
                <w:rFonts w:ascii="Merriweather" w:eastAsia="Merriweather" w:hAnsi="Merriweather" w:cs="Merriweather"/>
              </w:rPr>
              <w:t xml:space="preserve">If parents remain dissatisfied with the school’s response at Stage 3 or feel that intervention at a higher level is appropriate, they may lodge a complaint to external agencies as follows. </w:t>
            </w:r>
          </w:p>
          <w:p w14:paraId="50357550" w14:textId="77777777" w:rsidR="008D1637" w:rsidRDefault="008D1637" w:rsidP="00A27463">
            <w:pPr>
              <w:widowControl w:val="0"/>
              <w:spacing w:line="240" w:lineRule="auto"/>
              <w:jc w:val="both"/>
              <w:rPr>
                <w:rFonts w:ascii="Merriweather" w:eastAsia="Merriweather" w:hAnsi="Merriweather" w:cs="Merriweather"/>
              </w:rPr>
            </w:pPr>
          </w:p>
          <w:p w14:paraId="2DE24B51" w14:textId="77777777" w:rsidR="008D1637" w:rsidRDefault="008D1637" w:rsidP="00A27463">
            <w:pPr>
              <w:widowControl w:val="0"/>
              <w:spacing w:line="240" w:lineRule="auto"/>
              <w:jc w:val="both"/>
              <w:rPr>
                <w:rFonts w:ascii="Merriweather" w:eastAsia="Merriweather" w:hAnsi="Merriweather" w:cs="Merriweather"/>
              </w:rPr>
            </w:pPr>
            <w:r>
              <w:rPr>
                <w:rFonts w:ascii="Merriweather" w:eastAsia="Merriweather" w:hAnsi="Merriweather" w:cs="Merriweather"/>
              </w:rPr>
              <w:t xml:space="preserve">If the school place is funded by a local authority, the parent may choose to share their concerns with the relevant Local Authority Officer / Department overseeing this place. </w:t>
            </w:r>
          </w:p>
          <w:p w14:paraId="5D702051" w14:textId="77777777" w:rsidR="008D1637" w:rsidRDefault="008D1637" w:rsidP="00A27463">
            <w:pPr>
              <w:widowControl w:val="0"/>
              <w:spacing w:line="240" w:lineRule="auto"/>
              <w:jc w:val="both"/>
              <w:rPr>
                <w:rFonts w:ascii="Merriweather" w:eastAsia="Merriweather" w:hAnsi="Merriweather" w:cs="Merriweather"/>
              </w:rPr>
            </w:pPr>
          </w:p>
          <w:p w14:paraId="31949E9D" w14:textId="77777777" w:rsidR="008D1637" w:rsidRDefault="008D1637" w:rsidP="00A27463">
            <w:pPr>
              <w:widowControl w:val="0"/>
              <w:spacing w:line="240" w:lineRule="auto"/>
              <w:jc w:val="both"/>
              <w:rPr>
                <w:rFonts w:ascii="Merriweather" w:eastAsia="Merriweather" w:hAnsi="Merriweather" w:cs="Merriweather"/>
              </w:rPr>
            </w:pPr>
            <w:r>
              <w:rPr>
                <w:rFonts w:ascii="Merriweather" w:eastAsia="Merriweather" w:hAnsi="Merriweather" w:cs="Merriweather"/>
              </w:rPr>
              <w:t xml:space="preserve">If the school place is funded by a parent, the Alternative Dispute Resolution for Consumer Disputes (Competent Authorities and Information) Regulations 2015 invite a school to provide parents, on conclusion of Stage 3 of the school's Complaints Procedure and in the event of their still being dissatisfied, with the name and address of an alternative dispute resolution provider who has been certified by the Chartered Trading Standards Institute as competent to resolve consumer disputes. The school recommends CEDR, whose contact details can be found at </w:t>
            </w:r>
            <w:hyperlink r:id="rId17">
              <w:r>
                <w:rPr>
                  <w:rFonts w:ascii="Merriweather" w:eastAsia="Merriweather" w:hAnsi="Merriweather" w:cs="Merriweather"/>
                  <w:color w:val="1155CC"/>
                  <w:u w:val="single"/>
                </w:rPr>
                <w:t>www.cedr.com</w:t>
              </w:r>
            </w:hyperlink>
            <w:r>
              <w:rPr>
                <w:rFonts w:ascii="Merriweather" w:eastAsia="Merriweather" w:hAnsi="Merriweather" w:cs="Merriweather"/>
              </w:rPr>
              <w:t xml:space="preserve">. Please note that the school is not obliged to </w:t>
            </w:r>
            <w:proofErr w:type="gramStart"/>
            <w:r>
              <w:rPr>
                <w:rFonts w:ascii="Merriweather" w:eastAsia="Merriweather" w:hAnsi="Merriweather" w:cs="Merriweather"/>
              </w:rPr>
              <w:t>enter into</w:t>
            </w:r>
            <w:proofErr w:type="gramEnd"/>
            <w:r>
              <w:rPr>
                <w:rFonts w:ascii="Merriweather" w:eastAsia="Merriweather" w:hAnsi="Merriweather" w:cs="Merriweather"/>
              </w:rPr>
              <w:t xml:space="preserve"> alternative dispute resolution and reserves </w:t>
            </w:r>
            <w:r>
              <w:rPr>
                <w:rFonts w:ascii="Merriweather" w:eastAsia="Merriweather" w:hAnsi="Merriweather" w:cs="Merriweather"/>
              </w:rPr>
              <w:lastRenderedPageBreak/>
              <w:t>the right not to do so.</w:t>
            </w:r>
          </w:p>
          <w:p w14:paraId="2D95C90C" w14:textId="77777777" w:rsidR="008D1637" w:rsidRDefault="008D1637" w:rsidP="00A27463">
            <w:pPr>
              <w:widowControl w:val="0"/>
              <w:spacing w:line="240" w:lineRule="auto"/>
              <w:jc w:val="both"/>
              <w:rPr>
                <w:rFonts w:ascii="Merriweather" w:eastAsia="Merriweather" w:hAnsi="Merriweather" w:cs="Merriweather"/>
              </w:rPr>
            </w:pPr>
          </w:p>
          <w:p w14:paraId="664EAD4B" w14:textId="77777777" w:rsidR="008D1637" w:rsidRPr="00295030" w:rsidRDefault="008D1637" w:rsidP="00A27463">
            <w:pPr>
              <w:widowControl w:val="0"/>
              <w:spacing w:line="240" w:lineRule="auto"/>
              <w:jc w:val="both"/>
              <w:rPr>
                <w:rFonts w:ascii="Merriweather" w:eastAsia="Merriweather" w:hAnsi="Merriweather" w:cs="Merriweather"/>
              </w:rPr>
            </w:pPr>
            <w:r w:rsidRPr="00295030">
              <w:rPr>
                <w:rFonts w:ascii="Merriweather" w:eastAsia="Merriweather" w:hAnsi="Merriweather" w:cs="Merriweather"/>
              </w:rPr>
              <w:t>For schools regulated by the Independent Schools Inspectorate (ISI), they may choose to share their concerns with ISI at CAP House, 9-12 Long Lane, London EC1A 9</w:t>
            </w:r>
            <w:proofErr w:type="gramStart"/>
            <w:r w:rsidRPr="00295030">
              <w:rPr>
                <w:rFonts w:ascii="Merriweather" w:eastAsia="Merriweather" w:hAnsi="Merriweather" w:cs="Merriweather"/>
              </w:rPr>
              <w:t>HA  Tel</w:t>
            </w:r>
            <w:proofErr w:type="gramEnd"/>
            <w:r w:rsidRPr="00295030">
              <w:rPr>
                <w:rFonts w:ascii="Merriweather" w:eastAsia="Merriweather" w:hAnsi="Merriweather" w:cs="Merriweather"/>
              </w:rPr>
              <w:t xml:space="preserve">: 020 7600 0100 and Email: </w:t>
            </w:r>
            <w:hyperlink r:id="rId18">
              <w:r w:rsidRPr="00295030">
                <w:rPr>
                  <w:rFonts w:ascii="Merriweather" w:eastAsia="Merriweather" w:hAnsi="Merriweather" w:cs="Merriweather"/>
                  <w:color w:val="1155CC"/>
                  <w:u w:val="single"/>
                </w:rPr>
                <w:t>concerns@isi.net</w:t>
              </w:r>
            </w:hyperlink>
            <w:r w:rsidRPr="00295030">
              <w:rPr>
                <w:rFonts w:ascii="Merriweather" w:eastAsia="Merriweather" w:hAnsi="Merriweather" w:cs="Merriweather"/>
              </w:rPr>
              <w:t xml:space="preserve">  </w:t>
            </w:r>
          </w:p>
          <w:p w14:paraId="735B1193" w14:textId="77777777" w:rsidR="008D1637" w:rsidRPr="00295030" w:rsidRDefault="008D1637" w:rsidP="00A27463">
            <w:pPr>
              <w:widowControl w:val="0"/>
              <w:spacing w:line="240" w:lineRule="auto"/>
              <w:jc w:val="both"/>
              <w:rPr>
                <w:rFonts w:ascii="Merriweather" w:eastAsia="Merriweather" w:hAnsi="Merriweather" w:cs="Merriweather"/>
              </w:rPr>
            </w:pPr>
          </w:p>
          <w:p w14:paraId="07BE33DC" w14:textId="77777777" w:rsidR="008D1637" w:rsidRDefault="008D1637" w:rsidP="00A27463">
            <w:pPr>
              <w:widowControl w:val="0"/>
              <w:spacing w:line="240" w:lineRule="auto"/>
              <w:jc w:val="both"/>
              <w:rPr>
                <w:rFonts w:ascii="Merriweather" w:eastAsia="Merriweather" w:hAnsi="Merriweather" w:cs="Merriweather"/>
                <w:highlight w:val="yellow"/>
              </w:rPr>
            </w:pPr>
            <w:r w:rsidRPr="00295030">
              <w:rPr>
                <w:rFonts w:ascii="Merriweather" w:eastAsia="Merriweather" w:hAnsi="Merriweather" w:cs="Merriweather"/>
              </w:rPr>
              <w:t xml:space="preserve">For Schools regulated by Ofsted, they should register their complaint through the </w:t>
            </w:r>
            <w:hyperlink r:id="rId19">
              <w:r w:rsidRPr="00295030">
                <w:rPr>
                  <w:rFonts w:ascii="Merriweather" w:eastAsia="Merriweather" w:hAnsi="Merriweather" w:cs="Merriweather"/>
                  <w:color w:val="1155CC"/>
                  <w:u w:val="single"/>
                </w:rPr>
                <w:t>Ofsted contact form</w:t>
              </w:r>
            </w:hyperlink>
            <w:r w:rsidRPr="00295030">
              <w:rPr>
                <w:rFonts w:ascii="Merriweather" w:eastAsia="Merriweather" w:hAnsi="Merriweather" w:cs="Merriweather"/>
              </w:rPr>
              <w:t xml:space="preserve"> or email </w:t>
            </w:r>
            <w:hyperlink r:id="rId20">
              <w:r w:rsidRPr="00295030">
                <w:rPr>
                  <w:rFonts w:ascii="Merriweather" w:eastAsia="Merriweather" w:hAnsi="Merriweather" w:cs="Merriweather"/>
                  <w:color w:val="1155CC"/>
                  <w:u w:val="single"/>
                </w:rPr>
                <w:t>enquiries@ofsted.gov.uk</w:t>
              </w:r>
            </w:hyperlink>
            <w:r w:rsidRPr="00295030">
              <w:rPr>
                <w:rFonts w:ascii="Merriweather" w:eastAsia="Merriweather" w:hAnsi="Merriweather" w:cs="Merriweather"/>
              </w:rPr>
              <w:t>.</w:t>
            </w:r>
          </w:p>
        </w:tc>
      </w:tr>
    </w:tbl>
    <w:p w14:paraId="4EEA0689" w14:textId="77777777" w:rsidR="008D1637" w:rsidRDefault="008D1637" w:rsidP="008D1637">
      <w:pPr>
        <w:spacing w:line="240" w:lineRule="auto"/>
        <w:jc w:val="both"/>
        <w:rPr>
          <w:rFonts w:ascii="Merriweather" w:eastAsia="Merriweather" w:hAnsi="Merriweather" w:cs="Merriweather"/>
        </w:rPr>
      </w:pPr>
    </w:p>
    <w:p w14:paraId="0309A27F" w14:textId="77777777" w:rsidR="008D1637" w:rsidRDefault="008D1637" w:rsidP="008D1637">
      <w:pPr>
        <w:spacing w:line="240" w:lineRule="auto"/>
        <w:jc w:val="both"/>
        <w:rPr>
          <w:rFonts w:ascii="Merriweather" w:eastAsia="Merriweather" w:hAnsi="Merriweather" w:cs="Merriweather"/>
        </w:rPr>
      </w:pP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8D1637" w14:paraId="0610B6D0" w14:textId="77777777" w:rsidTr="00A27463">
        <w:tc>
          <w:tcPr>
            <w:tcW w:w="9360" w:type="dxa"/>
            <w:tcMar>
              <w:top w:w="100" w:type="dxa"/>
              <w:left w:w="100" w:type="dxa"/>
              <w:bottom w:w="100" w:type="dxa"/>
              <w:right w:w="100" w:type="dxa"/>
            </w:tcMar>
          </w:tcPr>
          <w:p w14:paraId="23AB84C1" w14:textId="77777777" w:rsidR="008D1637" w:rsidRDefault="008D1637" w:rsidP="00A27463">
            <w:pPr>
              <w:widowControl w:val="0"/>
              <w:spacing w:line="240" w:lineRule="auto"/>
              <w:jc w:val="both"/>
              <w:rPr>
                <w:rFonts w:ascii="Merriweather" w:eastAsia="Merriweather" w:hAnsi="Merriweather" w:cs="Merriweather"/>
                <w:b/>
                <w:bCs/>
              </w:rPr>
            </w:pPr>
            <w:r>
              <w:rPr>
                <w:rFonts w:ascii="Merriweather" w:eastAsia="Merriweather" w:hAnsi="Merriweather" w:cs="Merriweather"/>
                <w:b/>
                <w:bCs/>
              </w:rPr>
              <w:t>13   Potential impacts on timeframes</w:t>
            </w:r>
          </w:p>
        </w:tc>
      </w:tr>
      <w:tr w:rsidR="008D1637" w14:paraId="5F30CA57" w14:textId="77777777" w:rsidTr="00A27463">
        <w:tc>
          <w:tcPr>
            <w:tcW w:w="9360" w:type="dxa"/>
            <w:tcMar>
              <w:top w:w="100" w:type="dxa"/>
              <w:left w:w="100" w:type="dxa"/>
              <w:bottom w:w="100" w:type="dxa"/>
              <w:right w:w="100" w:type="dxa"/>
            </w:tcMar>
          </w:tcPr>
          <w:p w14:paraId="4A41F3BF" w14:textId="77777777" w:rsidR="008D1637" w:rsidRDefault="008D1637" w:rsidP="00A27463">
            <w:pPr>
              <w:spacing w:line="240" w:lineRule="auto"/>
              <w:jc w:val="both"/>
              <w:rPr>
                <w:rFonts w:ascii="Merriweather" w:eastAsia="Merriweather" w:hAnsi="Merriweather" w:cs="Merriweather"/>
              </w:rPr>
            </w:pPr>
            <w:r>
              <w:rPr>
                <w:rFonts w:ascii="Merriweather" w:eastAsia="Merriweather" w:hAnsi="Merriweather" w:cs="Merriweather"/>
              </w:rPr>
              <w:t>If other bodies are investigating aspects of the complaint - for example the police, local authority safeguarding teams or Tribunals - this may impact on the school’s ability to adhere to the timescales within this procedure or result in the procedure being suspended until those public bodies have completed their investigations. Where any such delay can be avoided, it will be.</w:t>
            </w:r>
          </w:p>
        </w:tc>
      </w:tr>
    </w:tbl>
    <w:p w14:paraId="6DCF5148" w14:textId="77777777" w:rsidR="008D1637" w:rsidRDefault="008D1637" w:rsidP="008D1637">
      <w:pPr>
        <w:spacing w:line="240" w:lineRule="auto"/>
        <w:jc w:val="both"/>
        <w:rPr>
          <w:rFonts w:ascii="Merriweather" w:eastAsia="Merriweather" w:hAnsi="Merriweather" w:cs="Merriweather"/>
        </w:rPr>
      </w:pPr>
    </w:p>
    <w:p w14:paraId="456E23A7" w14:textId="77777777" w:rsidR="008D1637" w:rsidRDefault="008D1637" w:rsidP="008D1637">
      <w:pPr>
        <w:spacing w:line="240" w:lineRule="auto"/>
        <w:jc w:val="both"/>
        <w:rPr>
          <w:rFonts w:ascii="Merriweather" w:eastAsia="Merriweather" w:hAnsi="Merriweather" w:cs="Merriweather"/>
        </w:rPr>
      </w:pP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8D1637" w14:paraId="078A26DE" w14:textId="77777777" w:rsidTr="00A27463">
        <w:tc>
          <w:tcPr>
            <w:tcW w:w="9360" w:type="dxa"/>
            <w:tcMar>
              <w:top w:w="100" w:type="dxa"/>
              <w:left w:w="100" w:type="dxa"/>
              <w:bottom w:w="100" w:type="dxa"/>
              <w:right w:w="100" w:type="dxa"/>
            </w:tcMar>
          </w:tcPr>
          <w:p w14:paraId="2D5A981C" w14:textId="77777777" w:rsidR="008D1637" w:rsidRDefault="008D1637" w:rsidP="00A27463">
            <w:pPr>
              <w:spacing w:line="240" w:lineRule="auto"/>
              <w:jc w:val="both"/>
              <w:rPr>
                <w:rFonts w:ascii="Merriweather" w:eastAsia="Merriweather" w:hAnsi="Merriweather" w:cs="Merriweather"/>
              </w:rPr>
            </w:pPr>
            <w:r>
              <w:rPr>
                <w:rFonts w:ascii="Merriweather" w:eastAsia="Merriweather" w:hAnsi="Merriweather" w:cs="Merriweather"/>
                <w:b/>
                <w:bCs/>
              </w:rPr>
              <w:t>14   Managing serial and unreasonable complaints</w:t>
            </w:r>
          </w:p>
        </w:tc>
      </w:tr>
      <w:tr w:rsidR="008D1637" w14:paraId="5243E308" w14:textId="77777777" w:rsidTr="00A27463">
        <w:tc>
          <w:tcPr>
            <w:tcW w:w="9360" w:type="dxa"/>
            <w:tcMar>
              <w:top w:w="100" w:type="dxa"/>
              <w:left w:w="100" w:type="dxa"/>
              <w:bottom w:w="100" w:type="dxa"/>
              <w:right w:w="100" w:type="dxa"/>
            </w:tcMar>
          </w:tcPr>
          <w:p w14:paraId="5A01CB11" w14:textId="77777777" w:rsidR="008D1637" w:rsidRDefault="008D1637" w:rsidP="00A27463">
            <w:pPr>
              <w:spacing w:line="240" w:lineRule="auto"/>
              <w:jc w:val="both"/>
              <w:rPr>
                <w:rFonts w:ascii="Merriweather" w:eastAsia="Merriweather" w:hAnsi="Merriweather" w:cs="Merriweather"/>
              </w:rPr>
            </w:pPr>
            <w:r>
              <w:rPr>
                <w:rFonts w:ascii="Merriweather" w:eastAsia="Merriweather" w:hAnsi="Merriweather" w:cs="Merriweather"/>
              </w:rPr>
              <w:t xml:space="preserve">The school is committed to dealing with all complaints fairly and impartially, and to providing a high-quality service to those who complain. The school does not normally limit the contact that complainants have with the school. However, the school does not expect staff to tolerate unacceptable </w:t>
            </w:r>
            <w:proofErr w:type="gramStart"/>
            <w:r>
              <w:rPr>
                <w:rFonts w:ascii="Merriweather" w:eastAsia="Merriweather" w:hAnsi="Merriweather" w:cs="Merriweather"/>
              </w:rPr>
              <w:t>behaviour, and</w:t>
            </w:r>
            <w:proofErr w:type="gramEnd"/>
            <w:r>
              <w:rPr>
                <w:rFonts w:ascii="Merriweather" w:eastAsia="Merriweather" w:hAnsi="Merriweather" w:cs="Merriweather"/>
              </w:rPr>
              <w:t xml:space="preserve"> will take action to protect staff from that behaviour, including that which is discriminatory, abusive, offensive or threatening.</w:t>
            </w:r>
          </w:p>
          <w:p w14:paraId="11D842C4" w14:textId="77777777" w:rsidR="008D1637" w:rsidRDefault="008D1637" w:rsidP="00A27463">
            <w:pPr>
              <w:spacing w:line="240" w:lineRule="auto"/>
              <w:jc w:val="both"/>
              <w:rPr>
                <w:rFonts w:ascii="Merriweather" w:eastAsia="Merriweather" w:hAnsi="Merriweather" w:cs="Merriweather"/>
              </w:rPr>
            </w:pPr>
          </w:p>
          <w:p w14:paraId="308608C9" w14:textId="77777777" w:rsidR="008D1637" w:rsidRDefault="008D1637" w:rsidP="00A27463">
            <w:pPr>
              <w:spacing w:line="240" w:lineRule="auto"/>
              <w:jc w:val="both"/>
              <w:rPr>
                <w:rFonts w:ascii="Merriweather" w:eastAsia="Merriweather" w:hAnsi="Merriweather" w:cs="Merriweather"/>
              </w:rPr>
            </w:pPr>
            <w:r>
              <w:rPr>
                <w:rFonts w:ascii="Merriweather" w:eastAsia="Merriweather" w:hAnsi="Merriweather" w:cs="Merriweather"/>
              </w:rPr>
              <w:t xml:space="preserve">The school defines unreasonable behaviour as that which hinders our consideration of complaints because of the frequency or nature of the complainant’s contact with the school. </w:t>
            </w:r>
          </w:p>
          <w:p w14:paraId="210BC79C" w14:textId="77777777" w:rsidR="008D1637" w:rsidRDefault="008D1637" w:rsidP="00A27463">
            <w:pPr>
              <w:spacing w:line="240" w:lineRule="auto"/>
              <w:jc w:val="both"/>
              <w:rPr>
                <w:rFonts w:ascii="Merriweather" w:eastAsia="Merriweather" w:hAnsi="Merriweather" w:cs="Merriweather"/>
              </w:rPr>
            </w:pPr>
          </w:p>
          <w:p w14:paraId="5BF5752D" w14:textId="77777777" w:rsidR="008D1637" w:rsidRDefault="008D1637" w:rsidP="00A27463">
            <w:pPr>
              <w:spacing w:line="240" w:lineRule="auto"/>
              <w:jc w:val="both"/>
              <w:rPr>
                <w:rFonts w:ascii="Merriweather" w:eastAsia="Merriweather" w:hAnsi="Merriweather" w:cs="Merriweather"/>
              </w:rPr>
            </w:pPr>
            <w:r>
              <w:rPr>
                <w:rFonts w:ascii="Merriweather" w:eastAsia="Merriweather" w:hAnsi="Merriweather" w:cs="Merriweather"/>
              </w:rPr>
              <w:t>For complainants who excessively or unreasonably contact the school, the school may specify methods of communication and limit the number of contacts in a “communication plan”, which is reviewed after six months.</w:t>
            </w:r>
          </w:p>
          <w:p w14:paraId="729D2074" w14:textId="77777777" w:rsidR="008D1637" w:rsidRDefault="008D1637" w:rsidP="00A27463">
            <w:pPr>
              <w:spacing w:line="240" w:lineRule="auto"/>
              <w:jc w:val="both"/>
              <w:rPr>
                <w:rFonts w:ascii="Merriweather" w:eastAsia="Merriweather" w:hAnsi="Merriweather" w:cs="Merriweather"/>
              </w:rPr>
            </w:pPr>
          </w:p>
          <w:p w14:paraId="10F2EB91" w14:textId="77777777" w:rsidR="008D1637" w:rsidRDefault="008D1637" w:rsidP="00A27463">
            <w:pPr>
              <w:spacing w:line="240" w:lineRule="auto"/>
              <w:jc w:val="both"/>
              <w:rPr>
                <w:rFonts w:ascii="Merriweather" w:eastAsia="Merriweather" w:hAnsi="Merriweather" w:cs="Merriweather"/>
              </w:rPr>
            </w:pPr>
            <w:r>
              <w:rPr>
                <w:rFonts w:ascii="Merriweather" w:eastAsia="Merriweather" w:hAnsi="Merriweather" w:cs="Merriweather"/>
              </w:rPr>
              <w:t xml:space="preserve">In response to any serious incident of aggression or violence, the school will take decisive action to safeguard all involved, including, where necessary, contacting the police and/or considering barring an individual from the school, and communicate as appropriate their actions in writing. </w:t>
            </w:r>
          </w:p>
        </w:tc>
      </w:tr>
    </w:tbl>
    <w:p w14:paraId="11697D14" w14:textId="77777777" w:rsidR="008D1637" w:rsidRDefault="008D1637" w:rsidP="008D1637">
      <w:pPr>
        <w:spacing w:line="240" w:lineRule="auto"/>
        <w:jc w:val="both"/>
        <w:rPr>
          <w:rFonts w:ascii="Merriweather" w:eastAsia="Merriweather" w:hAnsi="Merriweather" w:cs="Merriweather"/>
        </w:rPr>
      </w:pPr>
    </w:p>
    <w:p w14:paraId="16F03392" w14:textId="77777777" w:rsidR="008D1637" w:rsidRDefault="008D1637" w:rsidP="008D1637">
      <w:pPr>
        <w:spacing w:line="240" w:lineRule="auto"/>
        <w:jc w:val="both"/>
        <w:rPr>
          <w:rFonts w:ascii="Merriweather" w:eastAsia="Merriweather" w:hAnsi="Merriweather" w:cs="Merriweather"/>
        </w:rPr>
      </w:pP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8D1637" w14:paraId="010F244A" w14:textId="77777777" w:rsidTr="00A27463">
        <w:tc>
          <w:tcPr>
            <w:tcW w:w="9360" w:type="dxa"/>
            <w:tcMar>
              <w:top w:w="100" w:type="dxa"/>
              <w:left w:w="100" w:type="dxa"/>
              <w:bottom w:w="100" w:type="dxa"/>
              <w:right w:w="100" w:type="dxa"/>
            </w:tcMar>
          </w:tcPr>
          <w:p w14:paraId="17F73093" w14:textId="77777777" w:rsidR="008D1637" w:rsidRDefault="008D1637" w:rsidP="00A27463">
            <w:pPr>
              <w:widowControl w:val="0"/>
              <w:spacing w:line="240" w:lineRule="auto"/>
              <w:jc w:val="both"/>
              <w:rPr>
                <w:rFonts w:ascii="Merriweather" w:eastAsia="Merriweather" w:hAnsi="Merriweather" w:cs="Merriweather"/>
                <w:b/>
                <w:bCs/>
              </w:rPr>
            </w:pPr>
            <w:r>
              <w:rPr>
                <w:rFonts w:ascii="Merriweather" w:eastAsia="Merriweather" w:hAnsi="Merriweather" w:cs="Merriweather"/>
                <w:b/>
                <w:bCs/>
              </w:rPr>
              <w:t>15   Recording Complaints</w:t>
            </w:r>
          </w:p>
        </w:tc>
      </w:tr>
      <w:tr w:rsidR="008D1637" w14:paraId="712A9267" w14:textId="77777777" w:rsidTr="00A27463">
        <w:tc>
          <w:tcPr>
            <w:tcW w:w="9360" w:type="dxa"/>
            <w:tcMar>
              <w:top w:w="100" w:type="dxa"/>
              <w:left w:w="100" w:type="dxa"/>
              <w:bottom w:w="100" w:type="dxa"/>
              <w:right w:w="100" w:type="dxa"/>
            </w:tcMar>
          </w:tcPr>
          <w:p w14:paraId="3CEFD6CB" w14:textId="77777777" w:rsidR="008D1637" w:rsidRDefault="008D1637" w:rsidP="00A27463">
            <w:pPr>
              <w:widowControl w:val="0"/>
              <w:spacing w:line="240" w:lineRule="auto"/>
              <w:jc w:val="both"/>
              <w:rPr>
                <w:rFonts w:ascii="Merriweather" w:eastAsia="Merriweather" w:hAnsi="Merriweather" w:cs="Merriweather"/>
              </w:rPr>
            </w:pPr>
            <w:r>
              <w:rPr>
                <w:rFonts w:ascii="Merriweather" w:eastAsia="Merriweather" w:hAnsi="Merriweather" w:cs="Merriweather"/>
              </w:rPr>
              <w:lastRenderedPageBreak/>
              <w:t xml:space="preserve">The school keeps a written record of all complaints which may include the date, the Stage, the circumstances of the complaint, description of the issue, records of all the investigations (if appropriate), witness statements (if appropriate), name of staff member(s) handling the issue at each Stage, copies of all correspondence on the issue (including emails and records of phone conversations), the action taken by the school as a result of the complaint and whether these complaints were resolved at which Stage. </w:t>
            </w:r>
          </w:p>
          <w:p w14:paraId="580FEE28" w14:textId="77777777" w:rsidR="008D1637" w:rsidRDefault="008D1637" w:rsidP="00A27463">
            <w:pPr>
              <w:widowControl w:val="0"/>
              <w:spacing w:line="240" w:lineRule="auto"/>
              <w:jc w:val="both"/>
              <w:rPr>
                <w:rFonts w:ascii="Merriweather" w:eastAsia="Merriweather" w:hAnsi="Merriweather" w:cs="Merriweather"/>
              </w:rPr>
            </w:pPr>
          </w:p>
          <w:p w14:paraId="7630539D" w14:textId="77777777" w:rsidR="008D1637" w:rsidRDefault="008D1637" w:rsidP="00A27463">
            <w:pPr>
              <w:widowControl w:val="0"/>
              <w:spacing w:line="240" w:lineRule="auto"/>
              <w:jc w:val="both"/>
              <w:rPr>
                <w:rFonts w:ascii="Merriweather" w:eastAsia="Merriweather" w:hAnsi="Merriweather" w:cs="Merriweather"/>
              </w:rPr>
            </w:pPr>
            <w:r>
              <w:rPr>
                <w:rFonts w:ascii="Merriweather" w:eastAsia="Merriweather" w:hAnsi="Merriweather" w:cs="Merriweather"/>
              </w:rPr>
              <w:t xml:space="preserve">The record of complaints also identifies those complaints relating to boarding / residential provision, and the action taken by the school </w:t>
            </w:r>
            <w:proofErr w:type="gramStart"/>
            <w:r>
              <w:rPr>
                <w:rFonts w:ascii="Merriweather" w:eastAsia="Merriweather" w:hAnsi="Merriweather" w:cs="Merriweather"/>
              </w:rPr>
              <w:t>as a result of</w:t>
            </w:r>
            <w:proofErr w:type="gramEnd"/>
            <w:r>
              <w:rPr>
                <w:rFonts w:ascii="Merriweather" w:eastAsia="Merriweather" w:hAnsi="Merriweather" w:cs="Merriweather"/>
              </w:rPr>
              <w:t xml:space="preserve"> those complaints (regardless of </w:t>
            </w:r>
            <w:proofErr w:type="gramStart"/>
            <w:r>
              <w:rPr>
                <w:rFonts w:ascii="Merriweather" w:eastAsia="Merriweather" w:hAnsi="Merriweather" w:cs="Merriweather"/>
              </w:rPr>
              <w:t>whether or not</w:t>
            </w:r>
            <w:proofErr w:type="gramEnd"/>
            <w:r>
              <w:rPr>
                <w:rFonts w:ascii="Merriweather" w:eastAsia="Merriweather" w:hAnsi="Merriweather" w:cs="Merriweather"/>
              </w:rPr>
              <w:t xml:space="preserve"> they are upheld). </w:t>
            </w:r>
          </w:p>
          <w:p w14:paraId="37049B22" w14:textId="77777777" w:rsidR="008D1637" w:rsidRDefault="008D1637" w:rsidP="00A27463">
            <w:pPr>
              <w:widowControl w:val="0"/>
              <w:spacing w:line="240" w:lineRule="auto"/>
              <w:jc w:val="both"/>
              <w:rPr>
                <w:rFonts w:ascii="Merriweather" w:eastAsia="Merriweather" w:hAnsi="Merriweather" w:cs="Merriweather"/>
              </w:rPr>
            </w:pPr>
          </w:p>
          <w:p w14:paraId="46C02CCF" w14:textId="77777777" w:rsidR="008D1637" w:rsidRDefault="008D1637" w:rsidP="00A27463">
            <w:pPr>
              <w:spacing w:line="240" w:lineRule="auto"/>
              <w:jc w:val="both"/>
              <w:rPr>
                <w:rFonts w:ascii="Merriweather" w:eastAsia="Merriweather" w:hAnsi="Merriweather" w:cs="Merriweather"/>
              </w:rPr>
            </w:pPr>
            <w:r>
              <w:rPr>
                <w:rFonts w:ascii="Merriweather" w:eastAsia="Merriweather" w:hAnsi="Merriweather" w:cs="Merriweather"/>
              </w:rPr>
              <w:t xml:space="preserve">All records of complaints are retained by the school in accordance with the </w:t>
            </w:r>
            <w:proofErr w:type="gramStart"/>
            <w:r>
              <w:rPr>
                <w:rFonts w:ascii="Merriweather" w:eastAsia="Merriweather" w:hAnsi="Merriweather" w:cs="Merriweather"/>
              </w:rPr>
              <w:t>School’s</w:t>
            </w:r>
            <w:proofErr w:type="gramEnd"/>
            <w:r>
              <w:rPr>
                <w:rFonts w:ascii="Merriweather" w:eastAsia="Merriweather" w:hAnsi="Merriweather" w:cs="Merriweather"/>
              </w:rPr>
              <w:t xml:space="preserve"> obligations under the Data Protection Act. All correspondence, statements and records relating to individual complaints are kept confidential except where the Secretary of State or a body conducting an inspection under section 162A of the 2002 Act requests access to them. </w:t>
            </w:r>
          </w:p>
          <w:p w14:paraId="5583E9A6" w14:textId="77777777" w:rsidR="008D1637" w:rsidRDefault="008D1637" w:rsidP="00A27463">
            <w:pPr>
              <w:spacing w:line="240" w:lineRule="auto"/>
              <w:jc w:val="both"/>
              <w:rPr>
                <w:rFonts w:ascii="Merriweather" w:eastAsia="Merriweather" w:hAnsi="Merriweather" w:cs="Merriweather"/>
              </w:rPr>
            </w:pPr>
          </w:p>
          <w:p w14:paraId="40A76716" w14:textId="77777777" w:rsidR="008D1637" w:rsidRDefault="008D1637" w:rsidP="00A27463">
            <w:pPr>
              <w:spacing w:line="240" w:lineRule="auto"/>
              <w:jc w:val="both"/>
              <w:rPr>
                <w:rFonts w:ascii="Merriweather" w:eastAsia="Merriweather" w:hAnsi="Merriweather" w:cs="Merriweather"/>
              </w:rPr>
            </w:pPr>
            <w:r>
              <w:rPr>
                <w:rFonts w:ascii="Merriweather" w:eastAsia="Merriweather" w:hAnsi="Merriweather" w:cs="Merriweather"/>
              </w:rPr>
              <w:t>The period for retaining records of complaints is not prescribed in the ISS Regulations. From September 2020, the DfE has advised that complaints which do not have safeguarding implications should be retained for a minimum of 7 years (a period determined by the 6-year inspection cycle with allowance for unforeseen circumstances). Where there is a safeguarding angle, the advice is: ‘Records concerning allegations of abuse must be preserved for the term of the Independent inquiry into Child Sexual Abuse and at least until the accused has reached normal pension age or for 10 years from the date of the allegation if it is longer.’</w:t>
            </w:r>
          </w:p>
        </w:tc>
      </w:tr>
    </w:tbl>
    <w:p w14:paraId="093F6A57" w14:textId="77777777" w:rsidR="008D1637" w:rsidRDefault="008D1637" w:rsidP="008D1637">
      <w:pPr>
        <w:spacing w:line="240" w:lineRule="auto"/>
        <w:jc w:val="both"/>
        <w:rPr>
          <w:rFonts w:ascii="Merriweather" w:eastAsia="Merriweather" w:hAnsi="Merriweather" w:cs="Merriweather"/>
        </w:rPr>
      </w:pPr>
    </w:p>
    <w:p w14:paraId="60DF34E4" w14:textId="77777777" w:rsidR="008D1637" w:rsidRDefault="008D1637" w:rsidP="008D1637">
      <w:pPr>
        <w:spacing w:line="240" w:lineRule="auto"/>
        <w:jc w:val="both"/>
        <w:rPr>
          <w:rFonts w:ascii="Merriweather" w:eastAsia="Merriweather" w:hAnsi="Merriweather" w:cs="Merriweather"/>
        </w:rPr>
      </w:pP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8D1637" w14:paraId="1AF2543C" w14:textId="77777777" w:rsidTr="00A27463">
        <w:tc>
          <w:tcPr>
            <w:tcW w:w="9360" w:type="dxa"/>
            <w:tcMar>
              <w:top w:w="100" w:type="dxa"/>
              <w:left w:w="100" w:type="dxa"/>
              <w:bottom w:w="100" w:type="dxa"/>
              <w:right w:w="100" w:type="dxa"/>
            </w:tcMar>
          </w:tcPr>
          <w:p w14:paraId="6DFCEBE3" w14:textId="77777777" w:rsidR="008D1637" w:rsidRDefault="008D1637" w:rsidP="00A27463">
            <w:pPr>
              <w:widowControl w:val="0"/>
              <w:spacing w:line="240" w:lineRule="auto"/>
              <w:jc w:val="both"/>
              <w:rPr>
                <w:rFonts w:ascii="Merriweather" w:eastAsia="Merriweather" w:hAnsi="Merriweather" w:cs="Merriweather"/>
                <w:b/>
                <w:bCs/>
              </w:rPr>
            </w:pPr>
            <w:proofErr w:type="gramStart"/>
            <w:r>
              <w:rPr>
                <w:rFonts w:ascii="Merriweather" w:eastAsia="Merriweather" w:hAnsi="Merriweather" w:cs="Merriweather"/>
                <w:b/>
                <w:bCs/>
              </w:rPr>
              <w:t>16  Exceptions</w:t>
            </w:r>
            <w:proofErr w:type="gramEnd"/>
            <w:r>
              <w:rPr>
                <w:rFonts w:ascii="Merriweather" w:eastAsia="Merriweather" w:hAnsi="Merriweather" w:cs="Merriweather"/>
                <w:b/>
                <w:bCs/>
              </w:rPr>
              <w:t xml:space="preserve"> to the procedure</w:t>
            </w:r>
          </w:p>
        </w:tc>
      </w:tr>
      <w:tr w:rsidR="008D1637" w:rsidRPr="00295030" w14:paraId="27107C7F" w14:textId="77777777" w:rsidTr="00A27463">
        <w:tc>
          <w:tcPr>
            <w:tcW w:w="9360" w:type="dxa"/>
            <w:tcMar>
              <w:top w:w="100" w:type="dxa"/>
              <w:left w:w="100" w:type="dxa"/>
              <w:bottom w:w="100" w:type="dxa"/>
              <w:right w:w="100" w:type="dxa"/>
            </w:tcMar>
          </w:tcPr>
          <w:p w14:paraId="5D964382" w14:textId="77777777" w:rsidR="008D1637" w:rsidRPr="00295030" w:rsidRDefault="008D1637" w:rsidP="00A27463">
            <w:pPr>
              <w:widowControl w:val="0"/>
              <w:spacing w:line="240" w:lineRule="auto"/>
              <w:jc w:val="both"/>
              <w:rPr>
                <w:rFonts w:ascii="Merriweather" w:eastAsia="Merriweather" w:hAnsi="Merriweather" w:cs="Merriweather"/>
              </w:rPr>
            </w:pPr>
            <w:r w:rsidRPr="00295030">
              <w:rPr>
                <w:rFonts w:ascii="Merriweather" w:eastAsia="Merriweather" w:hAnsi="Merriweather" w:cs="Merriweather"/>
              </w:rPr>
              <w:t xml:space="preserve">Where there is a particularly serious complaint that needs to be raised, then it is possible for the parent to take it directly to the Headteacher, circumventing Stage 1. </w:t>
            </w:r>
          </w:p>
          <w:p w14:paraId="68A8B787" w14:textId="77777777" w:rsidR="008D1637" w:rsidRPr="00295030" w:rsidRDefault="008D1637" w:rsidP="00A27463">
            <w:pPr>
              <w:widowControl w:val="0"/>
              <w:spacing w:line="240" w:lineRule="auto"/>
              <w:jc w:val="both"/>
              <w:rPr>
                <w:rFonts w:ascii="Merriweather" w:eastAsia="Merriweather" w:hAnsi="Merriweather" w:cs="Merriweather"/>
              </w:rPr>
            </w:pPr>
          </w:p>
          <w:p w14:paraId="2B95A610" w14:textId="77777777" w:rsidR="008D1637" w:rsidRPr="00295030" w:rsidRDefault="008D1637" w:rsidP="00A27463">
            <w:pPr>
              <w:widowControl w:val="0"/>
              <w:spacing w:line="240" w:lineRule="auto"/>
              <w:jc w:val="both"/>
              <w:rPr>
                <w:rFonts w:ascii="Merriweather" w:eastAsia="Merriweather" w:hAnsi="Merriweather" w:cs="Merriweather"/>
              </w:rPr>
            </w:pPr>
            <w:r w:rsidRPr="00295030">
              <w:rPr>
                <w:rFonts w:ascii="Merriweather" w:eastAsia="Merriweather" w:hAnsi="Merriweather" w:cs="Merriweather"/>
              </w:rPr>
              <w:t>A particularly serious complaint in this context might include matters of Child Protection, personal safety, confidential health or family issues or when there is a significant allegation made against a member of staff. In such instances, it may be appropriate/necessary to initiate other school policies and procedures.</w:t>
            </w:r>
          </w:p>
        </w:tc>
      </w:tr>
    </w:tbl>
    <w:p w14:paraId="3E84CEF5" w14:textId="77777777" w:rsidR="008D1637" w:rsidRPr="00295030" w:rsidRDefault="008D1637" w:rsidP="008D1637">
      <w:pPr>
        <w:spacing w:line="240" w:lineRule="auto"/>
        <w:jc w:val="both"/>
        <w:rPr>
          <w:rFonts w:ascii="Merriweather" w:eastAsia="Merriweather" w:hAnsi="Merriweather" w:cs="Merriweather"/>
        </w:rPr>
      </w:pPr>
    </w:p>
    <w:p w14:paraId="08045709" w14:textId="77777777" w:rsidR="008D1637" w:rsidRPr="00295030" w:rsidRDefault="008D1637" w:rsidP="008D1637">
      <w:pPr>
        <w:spacing w:line="240" w:lineRule="auto"/>
        <w:jc w:val="both"/>
        <w:rPr>
          <w:rFonts w:ascii="Merriweather" w:eastAsia="Merriweather" w:hAnsi="Merriweather" w:cs="Merriweather"/>
        </w:rPr>
      </w:pP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8D1637" w:rsidRPr="00295030" w14:paraId="70557D89" w14:textId="77777777" w:rsidTr="00A27463">
        <w:tc>
          <w:tcPr>
            <w:tcW w:w="9360" w:type="dxa"/>
            <w:tcMar>
              <w:top w:w="100" w:type="dxa"/>
              <w:left w:w="100" w:type="dxa"/>
              <w:bottom w:w="100" w:type="dxa"/>
              <w:right w:w="100" w:type="dxa"/>
            </w:tcMar>
          </w:tcPr>
          <w:p w14:paraId="298BB96E" w14:textId="77777777" w:rsidR="008D1637" w:rsidRPr="00295030" w:rsidRDefault="008D1637" w:rsidP="00A27463">
            <w:pPr>
              <w:widowControl w:val="0"/>
              <w:spacing w:line="240" w:lineRule="auto"/>
              <w:jc w:val="both"/>
              <w:rPr>
                <w:rFonts w:ascii="Merriweather" w:eastAsia="Merriweather" w:hAnsi="Merriweather" w:cs="Merriweather"/>
                <w:b/>
                <w:bCs/>
              </w:rPr>
            </w:pPr>
            <w:proofErr w:type="gramStart"/>
            <w:r w:rsidRPr="00295030">
              <w:rPr>
                <w:rFonts w:ascii="Merriweather" w:eastAsia="Merriweather" w:hAnsi="Merriweather" w:cs="Merriweather"/>
                <w:b/>
                <w:bCs/>
              </w:rPr>
              <w:t>17  A</w:t>
            </w:r>
            <w:proofErr w:type="gramEnd"/>
            <w:r w:rsidRPr="00295030">
              <w:rPr>
                <w:rFonts w:ascii="Merriweather" w:eastAsia="Merriweather" w:hAnsi="Merriweather" w:cs="Merriweather"/>
                <w:b/>
                <w:bCs/>
              </w:rPr>
              <w:t xml:space="preserve"> complaint against the Headteacher</w:t>
            </w:r>
          </w:p>
        </w:tc>
      </w:tr>
      <w:tr w:rsidR="008D1637" w:rsidRPr="00295030" w14:paraId="12349CA5" w14:textId="77777777" w:rsidTr="00A27463">
        <w:tc>
          <w:tcPr>
            <w:tcW w:w="9360" w:type="dxa"/>
            <w:tcMar>
              <w:top w:w="100" w:type="dxa"/>
              <w:left w:w="100" w:type="dxa"/>
              <w:bottom w:w="100" w:type="dxa"/>
              <w:right w:w="100" w:type="dxa"/>
            </w:tcMar>
          </w:tcPr>
          <w:p w14:paraId="1ABDE30A" w14:textId="499AC81E" w:rsidR="008D1637" w:rsidRPr="00295030" w:rsidRDefault="008D1637" w:rsidP="00A27463">
            <w:pPr>
              <w:widowControl w:val="0"/>
              <w:spacing w:line="240" w:lineRule="auto"/>
              <w:jc w:val="both"/>
              <w:rPr>
                <w:rFonts w:ascii="Merriweather" w:eastAsia="Merriweather" w:hAnsi="Merriweather" w:cs="Merriweather"/>
              </w:rPr>
            </w:pPr>
            <w:proofErr w:type="gramStart"/>
            <w:r w:rsidRPr="00295030">
              <w:rPr>
                <w:rFonts w:ascii="Merriweather" w:eastAsia="Merriweather" w:hAnsi="Merriweather" w:cs="Merriweather"/>
              </w:rPr>
              <w:t>A  complaint</w:t>
            </w:r>
            <w:proofErr w:type="gramEnd"/>
            <w:r w:rsidRPr="00295030">
              <w:rPr>
                <w:rFonts w:ascii="Merriweather" w:eastAsia="Merriweather" w:hAnsi="Merriweather" w:cs="Merriweather"/>
              </w:rPr>
              <w:t xml:space="preserve"> against the Headteacher should be made to the Chair of Governors of </w:t>
            </w:r>
            <w:r w:rsidR="007152B9" w:rsidRPr="00295030">
              <w:rPr>
                <w:rFonts w:ascii="Merriweather" w:eastAsia="Merriweather" w:hAnsi="Merriweather" w:cs="Merriweather"/>
              </w:rPr>
              <w:t>Life Skills Manor</w:t>
            </w:r>
            <w:r w:rsidRPr="00295030">
              <w:rPr>
                <w:rFonts w:ascii="Merriweather" w:eastAsia="Merriweather" w:hAnsi="Merriweather" w:cs="Merriweather"/>
              </w:rPr>
              <w:t xml:space="preserve"> Schoo</w:t>
            </w:r>
            <w:r w:rsidR="007152B9" w:rsidRPr="00295030">
              <w:rPr>
                <w:rFonts w:ascii="Merriweather" w:eastAsia="Merriweather" w:hAnsi="Merriweather" w:cs="Merriweather"/>
              </w:rPr>
              <w:t>l</w:t>
            </w:r>
            <w:r w:rsidRPr="00295030">
              <w:rPr>
                <w:rFonts w:ascii="Merriweather" w:eastAsia="Merriweather" w:hAnsi="Merriweather" w:cs="Merriweather"/>
              </w:rPr>
              <w:t xml:space="preserve">. The Chair of Governors will nominate a Governor who will normally manage it as a Stage 2 Complaint in the first instance, giving the </w:t>
            </w:r>
            <w:r w:rsidRPr="00295030">
              <w:rPr>
                <w:rFonts w:ascii="Merriweather" w:eastAsia="Merriweather" w:hAnsi="Merriweather" w:cs="Merriweather"/>
              </w:rPr>
              <w:lastRenderedPageBreak/>
              <w:t xml:space="preserve">complainant the opportunity to progress to Stage 3 thereafter should they so decide. In the latter instance, the Governor who dealt with the Stage 2 process will not be involved in the Stage 3 process. </w:t>
            </w:r>
          </w:p>
          <w:p w14:paraId="01BBAA43" w14:textId="77777777" w:rsidR="008D1637" w:rsidRPr="00295030" w:rsidRDefault="008D1637" w:rsidP="00A27463">
            <w:pPr>
              <w:widowControl w:val="0"/>
              <w:spacing w:line="240" w:lineRule="auto"/>
              <w:jc w:val="both"/>
              <w:rPr>
                <w:rFonts w:ascii="Merriweather" w:eastAsia="Merriweather" w:hAnsi="Merriweather" w:cs="Merriweather"/>
              </w:rPr>
            </w:pPr>
          </w:p>
          <w:p w14:paraId="177F8596" w14:textId="77777777" w:rsidR="008D1637" w:rsidRPr="00295030" w:rsidRDefault="008D1637" w:rsidP="00A27463">
            <w:pPr>
              <w:widowControl w:val="0"/>
              <w:spacing w:line="240" w:lineRule="auto"/>
              <w:jc w:val="both"/>
              <w:rPr>
                <w:rFonts w:ascii="Merriweather" w:eastAsia="Merriweather" w:hAnsi="Merriweather" w:cs="Merriweather"/>
              </w:rPr>
            </w:pPr>
            <w:r w:rsidRPr="00295030">
              <w:rPr>
                <w:rFonts w:ascii="Merriweather" w:eastAsia="Merriweather" w:hAnsi="Merriweather" w:cs="Merriweather"/>
              </w:rPr>
              <w:t>A significant allegation against the Headteacher will be managed directly either as a Stage 3 Complaint (without going through Stage 2) or separately under the terms of the school’s Safeguarding Policy.</w:t>
            </w:r>
          </w:p>
        </w:tc>
      </w:tr>
    </w:tbl>
    <w:p w14:paraId="076A258F" w14:textId="77777777" w:rsidR="008D1637" w:rsidRPr="00295030" w:rsidRDefault="008D1637" w:rsidP="008D1637">
      <w:pPr>
        <w:spacing w:line="240" w:lineRule="auto"/>
        <w:jc w:val="both"/>
        <w:rPr>
          <w:rFonts w:ascii="Merriweather" w:eastAsia="Merriweather" w:hAnsi="Merriweather" w:cs="Merriweather"/>
        </w:rPr>
      </w:pPr>
    </w:p>
    <w:p w14:paraId="0E2F9A98" w14:textId="77777777" w:rsidR="008D1637" w:rsidRPr="00295030" w:rsidRDefault="008D1637" w:rsidP="008D1637">
      <w:pPr>
        <w:spacing w:line="240" w:lineRule="auto"/>
        <w:jc w:val="both"/>
        <w:rPr>
          <w:rFonts w:ascii="Merriweather" w:eastAsia="Merriweather" w:hAnsi="Merriweather" w:cs="Merriweather"/>
        </w:rPr>
      </w:pP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8D1637" w:rsidRPr="00295030" w14:paraId="6C971389" w14:textId="77777777" w:rsidTr="00A27463">
        <w:tc>
          <w:tcPr>
            <w:tcW w:w="9360" w:type="dxa"/>
            <w:tcMar>
              <w:top w:w="100" w:type="dxa"/>
              <w:left w:w="100" w:type="dxa"/>
              <w:bottom w:w="100" w:type="dxa"/>
              <w:right w:w="100" w:type="dxa"/>
            </w:tcMar>
          </w:tcPr>
          <w:p w14:paraId="534A832C" w14:textId="77777777" w:rsidR="008D1637" w:rsidRPr="00295030" w:rsidRDefault="008D1637" w:rsidP="00A27463">
            <w:pPr>
              <w:spacing w:line="240" w:lineRule="auto"/>
              <w:jc w:val="both"/>
              <w:rPr>
                <w:rFonts w:ascii="Merriweather" w:eastAsia="Merriweather" w:hAnsi="Merriweather" w:cs="Merriweather"/>
                <w:b/>
                <w:bCs/>
              </w:rPr>
            </w:pPr>
            <w:r w:rsidRPr="00295030">
              <w:rPr>
                <w:rFonts w:ascii="Merriweather" w:eastAsia="Merriweather" w:hAnsi="Merriweather" w:cs="Merriweather"/>
                <w:b/>
                <w:bCs/>
              </w:rPr>
              <w:t>18   Withdrawing a complaint</w:t>
            </w:r>
          </w:p>
        </w:tc>
      </w:tr>
      <w:tr w:rsidR="008D1637" w:rsidRPr="00295030" w14:paraId="67B067FB" w14:textId="77777777" w:rsidTr="00A27463">
        <w:tc>
          <w:tcPr>
            <w:tcW w:w="9360" w:type="dxa"/>
            <w:tcMar>
              <w:top w:w="100" w:type="dxa"/>
              <w:left w:w="100" w:type="dxa"/>
              <w:bottom w:w="100" w:type="dxa"/>
              <w:right w:w="100" w:type="dxa"/>
            </w:tcMar>
          </w:tcPr>
          <w:p w14:paraId="7AD565D4" w14:textId="77777777" w:rsidR="008D1637" w:rsidRPr="00295030" w:rsidRDefault="008D1637" w:rsidP="00A27463">
            <w:pPr>
              <w:spacing w:line="240" w:lineRule="auto"/>
              <w:jc w:val="both"/>
              <w:rPr>
                <w:rFonts w:ascii="Merriweather" w:eastAsia="Merriweather" w:hAnsi="Merriweather" w:cs="Merriweather"/>
              </w:rPr>
            </w:pPr>
            <w:r w:rsidRPr="00295030">
              <w:rPr>
                <w:rFonts w:ascii="Merriweather" w:eastAsia="Merriweather" w:hAnsi="Merriweather" w:cs="Merriweather"/>
              </w:rPr>
              <w:t xml:space="preserve">Parent(s) are entitled to halt their Complaint at any point in the procedure if they so wish; if so, they are asked to confirm this decision in writing. </w:t>
            </w:r>
          </w:p>
        </w:tc>
      </w:tr>
    </w:tbl>
    <w:p w14:paraId="7591ECA9" w14:textId="77777777" w:rsidR="008D1637" w:rsidRPr="00295030" w:rsidRDefault="008D1637" w:rsidP="008D1637">
      <w:pPr>
        <w:spacing w:line="240" w:lineRule="auto"/>
        <w:jc w:val="both"/>
        <w:rPr>
          <w:rFonts w:ascii="Merriweather" w:eastAsia="Merriweather" w:hAnsi="Merriweather" w:cs="Merriweather"/>
        </w:rPr>
      </w:pPr>
    </w:p>
    <w:p w14:paraId="7A30FF7C" w14:textId="77777777" w:rsidR="008D1637" w:rsidRPr="00295030" w:rsidRDefault="008D1637" w:rsidP="008D1637">
      <w:pPr>
        <w:spacing w:line="240" w:lineRule="auto"/>
        <w:jc w:val="both"/>
        <w:rPr>
          <w:rFonts w:ascii="Merriweather" w:eastAsia="Merriweather" w:hAnsi="Merriweather" w:cs="Merriweather"/>
        </w:rPr>
      </w:pP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8D1637" w:rsidRPr="00295030" w14:paraId="01E1D297" w14:textId="77777777" w:rsidTr="00A27463">
        <w:tc>
          <w:tcPr>
            <w:tcW w:w="9360" w:type="dxa"/>
            <w:tcMar>
              <w:top w:w="100" w:type="dxa"/>
              <w:left w:w="100" w:type="dxa"/>
              <w:bottom w:w="100" w:type="dxa"/>
              <w:right w:w="100" w:type="dxa"/>
            </w:tcMar>
          </w:tcPr>
          <w:p w14:paraId="44C62E0F" w14:textId="77777777" w:rsidR="008D1637" w:rsidRPr="00295030" w:rsidRDefault="008D1637" w:rsidP="00A27463">
            <w:pPr>
              <w:widowControl w:val="0"/>
              <w:spacing w:line="240" w:lineRule="auto"/>
              <w:jc w:val="both"/>
              <w:rPr>
                <w:rFonts w:ascii="Merriweather" w:eastAsia="Merriweather" w:hAnsi="Merriweather" w:cs="Merriweather"/>
                <w:b/>
                <w:bCs/>
              </w:rPr>
            </w:pPr>
            <w:r w:rsidRPr="00295030">
              <w:rPr>
                <w:rFonts w:ascii="Merriweather" w:eastAsia="Merriweather" w:hAnsi="Merriweather" w:cs="Merriweather"/>
                <w:b/>
                <w:bCs/>
              </w:rPr>
              <w:t>19   Non-compliance with this Policy</w:t>
            </w:r>
          </w:p>
        </w:tc>
      </w:tr>
      <w:tr w:rsidR="008D1637" w:rsidRPr="00295030" w14:paraId="147A232B" w14:textId="77777777" w:rsidTr="00A27463">
        <w:tc>
          <w:tcPr>
            <w:tcW w:w="9360" w:type="dxa"/>
            <w:tcMar>
              <w:top w:w="100" w:type="dxa"/>
              <w:left w:w="100" w:type="dxa"/>
              <w:bottom w:w="100" w:type="dxa"/>
              <w:right w:w="100" w:type="dxa"/>
            </w:tcMar>
          </w:tcPr>
          <w:p w14:paraId="4F5895DD" w14:textId="77777777" w:rsidR="008D1637" w:rsidRPr="00295030" w:rsidRDefault="008D1637" w:rsidP="00A27463">
            <w:pPr>
              <w:spacing w:line="240" w:lineRule="auto"/>
              <w:jc w:val="both"/>
              <w:rPr>
                <w:rFonts w:ascii="Merriweather" w:eastAsia="Merriweather" w:hAnsi="Merriweather" w:cs="Merriweather"/>
              </w:rPr>
            </w:pPr>
            <w:r w:rsidRPr="00295030">
              <w:rPr>
                <w:rFonts w:ascii="Merriweather" w:eastAsia="Merriweather" w:hAnsi="Merriweather" w:cs="Merriweather"/>
              </w:rPr>
              <w:t>Government guidance emphasises generically that, in the event of it being found that the regulatory Complaints requirements have not been met by a school because of the way a particular complaint has been handled, the Secretary of State has no power to compel a school to alter its decision on that complaint, only to take regulatory action designed to address the failure to meet the complaints standard.</w:t>
            </w:r>
          </w:p>
        </w:tc>
      </w:tr>
    </w:tbl>
    <w:p w14:paraId="2CA3F7F9" w14:textId="77777777" w:rsidR="008D1637" w:rsidRPr="00295030" w:rsidRDefault="008D1637" w:rsidP="008D1637">
      <w:pPr>
        <w:spacing w:line="240" w:lineRule="auto"/>
        <w:jc w:val="both"/>
        <w:rPr>
          <w:rFonts w:ascii="Merriweather" w:eastAsia="Merriweather" w:hAnsi="Merriweather" w:cs="Merriweather"/>
        </w:rPr>
      </w:pPr>
    </w:p>
    <w:p w14:paraId="296CCCA5" w14:textId="77777777" w:rsidR="008D1637" w:rsidRPr="00295030" w:rsidRDefault="008D1637" w:rsidP="008D1637">
      <w:pPr>
        <w:jc w:val="both"/>
        <w:rPr>
          <w:rFonts w:ascii="Merriweather" w:eastAsia="Merriweather" w:hAnsi="Merriweather" w:cs="Merriweather"/>
        </w:rPr>
      </w:pP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8D1637" w:rsidRPr="00295030" w14:paraId="18D39B85" w14:textId="77777777" w:rsidTr="00A27463">
        <w:tc>
          <w:tcPr>
            <w:tcW w:w="9360" w:type="dxa"/>
            <w:tcMar>
              <w:top w:w="100" w:type="dxa"/>
              <w:left w:w="100" w:type="dxa"/>
              <w:bottom w:w="100" w:type="dxa"/>
              <w:right w:w="100" w:type="dxa"/>
            </w:tcMar>
          </w:tcPr>
          <w:p w14:paraId="4DF3B0D4" w14:textId="77777777" w:rsidR="008D1637" w:rsidRPr="00295030" w:rsidRDefault="008D1637" w:rsidP="00A27463">
            <w:pPr>
              <w:widowControl w:val="0"/>
              <w:spacing w:line="240" w:lineRule="auto"/>
              <w:jc w:val="both"/>
              <w:rPr>
                <w:rFonts w:ascii="Merriweather" w:eastAsia="Merriweather" w:hAnsi="Merriweather" w:cs="Merriweather"/>
                <w:b/>
                <w:bCs/>
              </w:rPr>
            </w:pPr>
            <w:r w:rsidRPr="00295030">
              <w:rPr>
                <w:rFonts w:ascii="Merriweather" w:eastAsia="Merriweather" w:hAnsi="Merriweather" w:cs="Merriweather"/>
                <w:b/>
                <w:bCs/>
              </w:rPr>
              <w:t>20 Number of Stage 3 Complaints in the Academic Year 2024/25</w:t>
            </w:r>
          </w:p>
        </w:tc>
      </w:tr>
      <w:tr w:rsidR="008D1637" w:rsidRPr="00295030" w14:paraId="7907C5BB" w14:textId="77777777" w:rsidTr="00A27463">
        <w:tc>
          <w:tcPr>
            <w:tcW w:w="9360" w:type="dxa"/>
            <w:tcMar>
              <w:top w:w="100" w:type="dxa"/>
              <w:left w:w="100" w:type="dxa"/>
              <w:bottom w:w="100" w:type="dxa"/>
              <w:right w:w="100" w:type="dxa"/>
            </w:tcMar>
          </w:tcPr>
          <w:p w14:paraId="09020361" w14:textId="49E65927" w:rsidR="008D1637" w:rsidRPr="00295030" w:rsidRDefault="008D1637" w:rsidP="00A27463">
            <w:pPr>
              <w:widowControl w:val="0"/>
              <w:spacing w:line="240" w:lineRule="auto"/>
              <w:rPr>
                <w:rFonts w:ascii="Merriweather" w:eastAsia="Merriweather" w:hAnsi="Merriweather" w:cs="Merriweather"/>
              </w:rPr>
            </w:pPr>
            <w:r w:rsidRPr="00295030">
              <w:rPr>
                <w:rFonts w:ascii="Merriweather" w:eastAsia="Merriweather" w:hAnsi="Merriweather" w:cs="Merriweather"/>
              </w:rPr>
              <w:t xml:space="preserve">There were </w:t>
            </w:r>
            <w:r w:rsidR="007152B9" w:rsidRPr="00295030">
              <w:rPr>
                <w:rFonts w:ascii="Merriweather" w:eastAsia="Merriweather" w:hAnsi="Merriweather" w:cs="Merriweather"/>
              </w:rPr>
              <w:t>0</w:t>
            </w:r>
            <w:r w:rsidRPr="00295030">
              <w:rPr>
                <w:rFonts w:ascii="Merriweather" w:eastAsia="Merriweather" w:hAnsi="Merriweather" w:cs="Merriweather"/>
              </w:rPr>
              <w:t xml:space="preserve"> formal (Stage 3) complaints resolved under the school’s Parental Complaints Procedure during the Academic Year 2024/25. </w:t>
            </w:r>
          </w:p>
          <w:p w14:paraId="2D484D59" w14:textId="77777777" w:rsidR="008D1637" w:rsidRPr="00295030" w:rsidRDefault="008D1637" w:rsidP="00A27463">
            <w:pPr>
              <w:widowControl w:val="0"/>
              <w:spacing w:line="240" w:lineRule="auto"/>
              <w:rPr>
                <w:rFonts w:ascii="Merriweather" w:eastAsia="Merriweather" w:hAnsi="Merriweather" w:cs="Merriweather"/>
              </w:rPr>
            </w:pPr>
          </w:p>
          <w:p w14:paraId="49CC1025" w14:textId="357576A6" w:rsidR="008D1637" w:rsidRPr="00295030" w:rsidRDefault="008D1637" w:rsidP="00A27463">
            <w:pPr>
              <w:widowControl w:val="0"/>
              <w:spacing w:line="240" w:lineRule="auto"/>
              <w:rPr>
                <w:rFonts w:ascii="Merriweather" w:eastAsia="Merriweather" w:hAnsi="Merriweather" w:cs="Merriweather"/>
              </w:rPr>
            </w:pPr>
            <w:r w:rsidRPr="00295030">
              <w:rPr>
                <w:rFonts w:ascii="Merriweather" w:eastAsia="Merriweather" w:hAnsi="Merriweather" w:cs="Merriweather"/>
              </w:rPr>
              <w:t xml:space="preserve">There were </w:t>
            </w:r>
            <w:r w:rsidR="007152B9" w:rsidRPr="00295030">
              <w:rPr>
                <w:rFonts w:ascii="Merriweather" w:eastAsia="Merriweather" w:hAnsi="Merriweather" w:cs="Merriweather"/>
              </w:rPr>
              <w:t>0</w:t>
            </w:r>
            <w:r w:rsidRPr="00295030">
              <w:rPr>
                <w:rFonts w:ascii="Merriweather" w:eastAsia="Merriweather" w:hAnsi="Merriweather" w:cs="Merriweather"/>
              </w:rPr>
              <w:t xml:space="preserve"> formal (Stage 3) complaints initiated under the school’s Parental Complaints Procedure during the Academic Year 2024/25, which at the end of the academic year had not been completed.</w:t>
            </w:r>
          </w:p>
          <w:p w14:paraId="349439DA" w14:textId="77777777" w:rsidR="008D1637" w:rsidRPr="00295030" w:rsidRDefault="008D1637" w:rsidP="00A27463">
            <w:pPr>
              <w:widowControl w:val="0"/>
              <w:spacing w:line="240" w:lineRule="auto"/>
              <w:rPr>
                <w:rFonts w:ascii="Merriweather" w:eastAsia="Merriweather" w:hAnsi="Merriweather" w:cs="Merriweather"/>
              </w:rPr>
            </w:pPr>
          </w:p>
          <w:p w14:paraId="357C34F1" w14:textId="77777777" w:rsidR="008D1637" w:rsidRPr="00295030" w:rsidRDefault="008D1637" w:rsidP="00A27463">
            <w:pPr>
              <w:widowControl w:val="0"/>
              <w:spacing w:line="240" w:lineRule="auto"/>
              <w:rPr>
                <w:rFonts w:ascii="Merriweather" w:eastAsia="Merriweather" w:hAnsi="Merriweather" w:cs="Merriweather"/>
              </w:rPr>
            </w:pPr>
            <w:r w:rsidRPr="00295030">
              <w:rPr>
                <w:rFonts w:ascii="Merriweather" w:eastAsia="Merriweather" w:hAnsi="Merriweather" w:cs="Merriweather"/>
              </w:rPr>
              <w:t>The contents of this paragraph (Paragraph 20) are presented as a separate linked document on the ‘Policies’ page of the school website.</w:t>
            </w:r>
          </w:p>
        </w:tc>
      </w:tr>
    </w:tbl>
    <w:p w14:paraId="3A39A260" w14:textId="77777777" w:rsidR="008D1637" w:rsidRPr="00295030" w:rsidRDefault="008D1637" w:rsidP="008D1637">
      <w:pPr>
        <w:jc w:val="both"/>
        <w:rPr>
          <w:rFonts w:ascii="Merriweather" w:eastAsia="Merriweather" w:hAnsi="Merriweather" w:cs="Merriweather"/>
        </w:rPr>
      </w:pPr>
    </w:p>
    <w:p w14:paraId="50171810" w14:textId="77777777" w:rsidR="008D1637" w:rsidRPr="00295030" w:rsidRDefault="008D1637" w:rsidP="008D1637">
      <w:pPr>
        <w:jc w:val="both"/>
        <w:rPr>
          <w:rFonts w:ascii="Merriweather" w:eastAsia="Merriweather" w:hAnsi="Merriweather" w:cs="Merriweather"/>
        </w:rPr>
      </w:pP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8D1637" w:rsidRPr="00295030" w14:paraId="0A36EF98" w14:textId="77777777" w:rsidTr="00A27463">
        <w:tc>
          <w:tcPr>
            <w:tcW w:w="9360" w:type="dxa"/>
            <w:tcMar>
              <w:top w:w="100" w:type="dxa"/>
              <w:left w:w="100" w:type="dxa"/>
              <w:bottom w:w="100" w:type="dxa"/>
              <w:right w:w="100" w:type="dxa"/>
            </w:tcMar>
          </w:tcPr>
          <w:p w14:paraId="2102F9D4" w14:textId="77777777" w:rsidR="008D1637" w:rsidRPr="00295030" w:rsidRDefault="008D1637" w:rsidP="00A27463">
            <w:pPr>
              <w:widowControl w:val="0"/>
              <w:spacing w:line="240" w:lineRule="auto"/>
              <w:jc w:val="both"/>
              <w:rPr>
                <w:rFonts w:ascii="Merriweather" w:eastAsia="Merriweather" w:hAnsi="Merriweather" w:cs="Merriweather"/>
                <w:b/>
                <w:bCs/>
              </w:rPr>
            </w:pPr>
            <w:r w:rsidRPr="00295030">
              <w:rPr>
                <w:rFonts w:ascii="Merriweather" w:eastAsia="Merriweather" w:hAnsi="Merriweather" w:cs="Merriweather"/>
                <w:b/>
                <w:bCs/>
              </w:rPr>
              <w:t>21   Review of implementation</w:t>
            </w:r>
          </w:p>
        </w:tc>
      </w:tr>
      <w:tr w:rsidR="008D1637" w14:paraId="091452C5" w14:textId="77777777" w:rsidTr="00A27463">
        <w:tc>
          <w:tcPr>
            <w:tcW w:w="9360" w:type="dxa"/>
            <w:tcMar>
              <w:top w:w="100" w:type="dxa"/>
              <w:left w:w="100" w:type="dxa"/>
              <w:bottom w:w="100" w:type="dxa"/>
              <w:right w:w="100" w:type="dxa"/>
            </w:tcMar>
          </w:tcPr>
          <w:p w14:paraId="789248D2" w14:textId="77777777" w:rsidR="008D1637" w:rsidRPr="00295030" w:rsidRDefault="008D1637" w:rsidP="00A27463">
            <w:pPr>
              <w:widowControl w:val="0"/>
              <w:spacing w:line="240" w:lineRule="auto"/>
              <w:rPr>
                <w:rFonts w:ascii="Merriweather" w:eastAsia="Merriweather" w:hAnsi="Merriweather" w:cs="Merriweather"/>
              </w:rPr>
            </w:pPr>
            <w:r w:rsidRPr="00295030">
              <w:rPr>
                <w:rFonts w:ascii="Merriweather" w:eastAsia="Merriweather" w:hAnsi="Merriweather" w:cs="Merriweather"/>
              </w:rPr>
              <w:t>The implementation of this Policy is reviewed annually by the school’s Senior Leadership Team in consultation with staff, and a report is made to the Governance Body.</w:t>
            </w:r>
          </w:p>
          <w:p w14:paraId="1F009FBF" w14:textId="77777777" w:rsidR="008D1637" w:rsidRPr="00295030" w:rsidRDefault="008D1637" w:rsidP="00A27463">
            <w:pPr>
              <w:jc w:val="both"/>
              <w:rPr>
                <w:rFonts w:ascii="Merriweather" w:eastAsia="Merriweather" w:hAnsi="Merriweather" w:cs="Merriweather"/>
              </w:rPr>
            </w:pPr>
          </w:p>
          <w:p w14:paraId="75FD14CF" w14:textId="77777777" w:rsidR="008D1637" w:rsidRDefault="008D1637" w:rsidP="00A27463">
            <w:pPr>
              <w:widowControl w:val="0"/>
              <w:spacing w:line="240" w:lineRule="auto"/>
              <w:rPr>
                <w:rFonts w:ascii="Merriweather" w:eastAsia="Merriweather" w:hAnsi="Merriweather" w:cs="Merriweather"/>
              </w:rPr>
            </w:pPr>
            <w:r w:rsidRPr="00295030">
              <w:rPr>
                <w:rFonts w:ascii="Merriweather" w:eastAsia="Merriweather" w:hAnsi="Merriweather" w:cs="Merriweather"/>
              </w:rPr>
              <w:t>The school may submit to Cavendish Education proposals for amendments to this Policy.</w:t>
            </w:r>
          </w:p>
        </w:tc>
      </w:tr>
    </w:tbl>
    <w:p w14:paraId="6BB815EC" w14:textId="77777777" w:rsidR="008D1637" w:rsidRDefault="008D1637" w:rsidP="008D1637">
      <w:pPr>
        <w:jc w:val="both"/>
        <w:rPr>
          <w:rFonts w:ascii="Merriweather" w:eastAsia="Merriweather" w:hAnsi="Merriweather" w:cs="Merriweather"/>
        </w:rPr>
      </w:pPr>
    </w:p>
    <w:p w14:paraId="102DEE15" w14:textId="77777777" w:rsidR="008D1637" w:rsidRDefault="008D1637" w:rsidP="008D1637">
      <w:pPr>
        <w:spacing w:line="240" w:lineRule="auto"/>
        <w:jc w:val="both"/>
        <w:rPr>
          <w:rFonts w:ascii="Merriweather" w:eastAsia="Merriweather" w:hAnsi="Merriweather" w:cs="Merriweather"/>
        </w:rPr>
      </w:pPr>
      <w:r>
        <w:br w:type="page"/>
      </w:r>
    </w:p>
    <w:p w14:paraId="4D134C1B" w14:textId="77777777" w:rsidR="008D1637" w:rsidRDefault="008D1637" w:rsidP="008D1637">
      <w:pPr>
        <w:spacing w:line="240" w:lineRule="auto"/>
        <w:jc w:val="both"/>
        <w:rPr>
          <w:rFonts w:ascii="Merriweather" w:eastAsia="Merriweather" w:hAnsi="Merriweather" w:cs="Merriweather"/>
          <w:b/>
          <w:bCs/>
          <w:sz w:val="28"/>
          <w:szCs w:val="28"/>
        </w:rPr>
      </w:pPr>
      <w:r>
        <w:rPr>
          <w:rFonts w:ascii="Merriweather" w:eastAsia="Merriweather" w:hAnsi="Merriweather" w:cs="Merriweather"/>
          <w:b/>
          <w:bCs/>
          <w:sz w:val="28"/>
          <w:szCs w:val="28"/>
        </w:rPr>
        <w:lastRenderedPageBreak/>
        <w:t>Annex A: Conduct of the Stage 3 Panel</w:t>
      </w:r>
    </w:p>
    <w:p w14:paraId="785B95A6" w14:textId="77777777" w:rsidR="008D1637" w:rsidRDefault="008D1637" w:rsidP="008D1637">
      <w:pPr>
        <w:spacing w:line="240" w:lineRule="auto"/>
        <w:jc w:val="both"/>
        <w:rPr>
          <w:rFonts w:ascii="Merriweather" w:eastAsia="Merriweather" w:hAnsi="Merriweather" w:cs="Merriweather"/>
        </w:rPr>
      </w:pPr>
    </w:p>
    <w:p w14:paraId="6C890C72" w14:textId="77777777" w:rsidR="008D1637" w:rsidRDefault="008D1637" w:rsidP="008D1637">
      <w:pPr>
        <w:spacing w:line="240" w:lineRule="auto"/>
        <w:jc w:val="both"/>
        <w:rPr>
          <w:rFonts w:ascii="Merriweather" w:eastAsia="Merriweather" w:hAnsi="Merriweather" w:cs="Merriweather"/>
        </w:rPr>
      </w:pPr>
    </w:p>
    <w:p w14:paraId="60AF5717" w14:textId="77777777" w:rsidR="008D1637" w:rsidRDefault="008D1637" w:rsidP="008D1637">
      <w:pPr>
        <w:spacing w:line="240" w:lineRule="auto"/>
        <w:jc w:val="both"/>
        <w:rPr>
          <w:rFonts w:ascii="Merriweather" w:eastAsia="Merriweather" w:hAnsi="Merriweather" w:cs="Merriweather"/>
        </w:rPr>
      </w:pPr>
      <w:r>
        <w:rPr>
          <w:rFonts w:ascii="Merriweather" w:eastAsia="Merriweather" w:hAnsi="Merriweather" w:cs="Merriweather"/>
        </w:rPr>
        <w:t>Before the Stage 3 Panel Hearing, the Chair of the Hearing Panel in a timely manner:</w:t>
      </w:r>
    </w:p>
    <w:p w14:paraId="41ACF9ED" w14:textId="77777777" w:rsidR="008D1637" w:rsidRDefault="008D1637" w:rsidP="008D1637">
      <w:pPr>
        <w:spacing w:line="240" w:lineRule="auto"/>
        <w:jc w:val="both"/>
        <w:rPr>
          <w:rFonts w:ascii="Merriweather" w:eastAsia="Merriweather" w:hAnsi="Merriweather" w:cs="Merriweather"/>
        </w:rPr>
      </w:pPr>
    </w:p>
    <w:p w14:paraId="23FCDA82" w14:textId="77777777" w:rsidR="008D1637" w:rsidRDefault="008D1637" w:rsidP="008D1637">
      <w:pPr>
        <w:numPr>
          <w:ilvl w:val="0"/>
          <w:numId w:val="10"/>
        </w:numPr>
        <w:spacing w:line="240" w:lineRule="auto"/>
        <w:jc w:val="both"/>
        <w:rPr>
          <w:rFonts w:ascii="Merriweather" w:eastAsia="Merriweather" w:hAnsi="Merriweather" w:cs="Merriweather"/>
        </w:rPr>
      </w:pPr>
      <w:r>
        <w:rPr>
          <w:rFonts w:ascii="Merriweather" w:eastAsia="Merriweather" w:hAnsi="Merriweather" w:cs="Merriweather"/>
        </w:rPr>
        <w:t>is appointed by the Cavendish Education Managing Director directly upon receipt of the complaint</w:t>
      </w:r>
    </w:p>
    <w:p w14:paraId="365765CC" w14:textId="77777777" w:rsidR="008D1637" w:rsidRDefault="008D1637" w:rsidP="008D1637">
      <w:pPr>
        <w:numPr>
          <w:ilvl w:val="0"/>
          <w:numId w:val="10"/>
        </w:numPr>
        <w:spacing w:line="240" w:lineRule="auto"/>
        <w:jc w:val="both"/>
        <w:rPr>
          <w:rFonts w:ascii="Merriweather" w:eastAsia="Merriweather" w:hAnsi="Merriweather" w:cs="Merriweather"/>
        </w:rPr>
      </w:pPr>
      <w:r>
        <w:rPr>
          <w:rFonts w:ascii="Merriweather" w:eastAsia="Merriweather" w:hAnsi="Merriweather" w:cs="Merriweather"/>
        </w:rPr>
        <w:t>assembles the other Panel members and a Minutes-taker in accordance with this Policy</w:t>
      </w:r>
    </w:p>
    <w:p w14:paraId="51E92244" w14:textId="77777777" w:rsidR="008D1637" w:rsidRDefault="008D1637" w:rsidP="008D1637">
      <w:pPr>
        <w:numPr>
          <w:ilvl w:val="0"/>
          <w:numId w:val="10"/>
        </w:numPr>
        <w:spacing w:line="240" w:lineRule="auto"/>
        <w:jc w:val="both"/>
        <w:rPr>
          <w:rFonts w:ascii="Merriweather" w:eastAsia="Merriweather" w:hAnsi="Merriweather" w:cs="Merriweather"/>
        </w:rPr>
      </w:pPr>
      <w:r>
        <w:rPr>
          <w:rFonts w:ascii="Merriweather" w:eastAsia="Merriweather" w:hAnsi="Merriweather" w:cs="Merriweather"/>
        </w:rPr>
        <w:t>arranges a date, time and location for holding the Panel Hearing that is mutually convenient for all participating parties within the timeframe given in the Policy</w:t>
      </w:r>
    </w:p>
    <w:p w14:paraId="77D47EC4" w14:textId="77777777" w:rsidR="008D1637" w:rsidRDefault="008D1637" w:rsidP="008D1637">
      <w:pPr>
        <w:numPr>
          <w:ilvl w:val="0"/>
          <w:numId w:val="10"/>
        </w:numPr>
        <w:spacing w:line="240" w:lineRule="auto"/>
        <w:jc w:val="both"/>
        <w:rPr>
          <w:rFonts w:ascii="Merriweather" w:eastAsia="Merriweather" w:hAnsi="Merriweather" w:cs="Merriweather"/>
        </w:rPr>
      </w:pPr>
      <w:r>
        <w:rPr>
          <w:rFonts w:ascii="Merriweather" w:eastAsia="Merriweather" w:hAnsi="Merriweather" w:cs="Merriweather"/>
        </w:rPr>
        <w:t>draws up and shares</w:t>
      </w:r>
    </w:p>
    <w:p w14:paraId="2E100CE8" w14:textId="77777777" w:rsidR="008D1637" w:rsidRDefault="008D1637" w:rsidP="008D1637">
      <w:pPr>
        <w:numPr>
          <w:ilvl w:val="1"/>
          <w:numId w:val="10"/>
        </w:numPr>
        <w:spacing w:line="240" w:lineRule="auto"/>
        <w:jc w:val="both"/>
        <w:rPr>
          <w:rFonts w:ascii="Merriweather" w:eastAsia="Merriweather" w:hAnsi="Merriweather" w:cs="Merriweather"/>
        </w:rPr>
      </w:pPr>
      <w:r>
        <w:rPr>
          <w:rFonts w:ascii="Merriweather" w:eastAsia="Merriweather" w:hAnsi="Merriweather" w:cs="Merriweather"/>
        </w:rPr>
        <w:t xml:space="preserve">the Agenda for the Panel Hearing </w:t>
      </w:r>
      <w:proofErr w:type="gramStart"/>
      <w:r>
        <w:rPr>
          <w:rFonts w:ascii="Merriweather" w:eastAsia="Merriweather" w:hAnsi="Merriweather" w:cs="Merriweather"/>
        </w:rPr>
        <w:t>on the basis of</w:t>
      </w:r>
      <w:proofErr w:type="gramEnd"/>
      <w:r>
        <w:rPr>
          <w:rFonts w:ascii="Merriweather" w:eastAsia="Merriweather" w:hAnsi="Merriweather" w:cs="Merriweather"/>
        </w:rPr>
        <w:t xml:space="preserve"> the parental response to the Stage 2 outcome</w:t>
      </w:r>
    </w:p>
    <w:p w14:paraId="38CBE2BE" w14:textId="77777777" w:rsidR="008D1637" w:rsidRDefault="008D1637" w:rsidP="008D1637">
      <w:pPr>
        <w:numPr>
          <w:ilvl w:val="1"/>
          <w:numId w:val="10"/>
        </w:numPr>
        <w:spacing w:line="240" w:lineRule="auto"/>
        <w:jc w:val="both"/>
        <w:rPr>
          <w:rFonts w:ascii="Merriweather" w:eastAsia="Merriweather" w:hAnsi="Merriweather" w:cs="Merriweather"/>
        </w:rPr>
      </w:pPr>
      <w:r>
        <w:rPr>
          <w:rFonts w:ascii="Merriweather" w:eastAsia="Merriweather" w:hAnsi="Merriweather" w:cs="Merriweather"/>
        </w:rPr>
        <w:t>the list of documents presented to the Panel for the Hearing, confirming with the parent(s) that there are no further relevant documents for presentation</w:t>
      </w:r>
    </w:p>
    <w:p w14:paraId="00C6714A" w14:textId="77777777" w:rsidR="008D1637" w:rsidRDefault="008D1637" w:rsidP="008D1637">
      <w:pPr>
        <w:spacing w:line="240" w:lineRule="auto"/>
        <w:jc w:val="both"/>
        <w:rPr>
          <w:rFonts w:ascii="Merriweather" w:eastAsia="Merriweather" w:hAnsi="Merriweather" w:cs="Merriweather"/>
        </w:rPr>
      </w:pPr>
    </w:p>
    <w:p w14:paraId="57F4C453" w14:textId="77777777" w:rsidR="008D1637" w:rsidRDefault="008D1637" w:rsidP="008D1637">
      <w:pPr>
        <w:spacing w:line="240" w:lineRule="auto"/>
        <w:jc w:val="both"/>
        <w:rPr>
          <w:rFonts w:ascii="Merriweather" w:eastAsia="Merriweather" w:hAnsi="Merriweather" w:cs="Merriweather"/>
        </w:rPr>
      </w:pPr>
      <w:r>
        <w:rPr>
          <w:rFonts w:ascii="Merriweather" w:eastAsia="Merriweather" w:hAnsi="Merriweather" w:cs="Merriweather"/>
        </w:rPr>
        <w:t xml:space="preserve">At the Stage 3 Panel Hearing, the Chair: </w:t>
      </w:r>
    </w:p>
    <w:p w14:paraId="641C96F1" w14:textId="77777777" w:rsidR="008D1637" w:rsidRDefault="008D1637" w:rsidP="008D1637">
      <w:pPr>
        <w:spacing w:line="240" w:lineRule="auto"/>
        <w:jc w:val="both"/>
        <w:rPr>
          <w:rFonts w:ascii="Merriweather" w:eastAsia="Merriweather" w:hAnsi="Merriweather" w:cs="Merriweather"/>
        </w:rPr>
      </w:pPr>
    </w:p>
    <w:p w14:paraId="37D78B58" w14:textId="77777777" w:rsidR="008D1637" w:rsidRDefault="008D1637" w:rsidP="008D1637">
      <w:pPr>
        <w:numPr>
          <w:ilvl w:val="0"/>
          <w:numId w:val="9"/>
        </w:numPr>
        <w:spacing w:line="240" w:lineRule="auto"/>
        <w:jc w:val="both"/>
        <w:rPr>
          <w:rFonts w:ascii="Merriweather" w:eastAsia="Merriweather" w:hAnsi="Merriweather" w:cs="Merriweather"/>
        </w:rPr>
      </w:pPr>
      <w:r>
        <w:rPr>
          <w:rFonts w:ascii="Merriweather" w:eastAsia="Merriweather" w:hAnsi="Merriweather" w:cs="Merriweather"/>
        </w:rPr>
        <w:t>introduces all participants to one another</w:t>
      </w:r>
    </w:p>
    <w:p w14:paraId="6309891B" w14:textId="77777777" w:rsidR="008D1637" w:rsidRDefault="008D1637" w:rsidP="008D1637">
      <w:pPr>
        <w:numPr>
          <w:ilvl w:val="0"/>
          <w:numId w:val="9"/>
        </w:numPr>
        <w:spacing w:line="240" w:lineRule="auto"/>
        <w:jc w:val="both"/>
        <w:rPr>
          <w:rFonts w:ascii="Merriweather" w:eastAsia="Merriweather" w:hAnsi="Merriweather" w:cs="Merriweather"/>
        </w:rPr>
      </w:pPr>
      <w:r>
        <w:rPr>
          <w:rFonts w:ascii="Merriweather" w:eastAsia="Merriweather" w:hAnsi="Merriweather" w:cs="Merriweather"/>
        </w:rPr>
        <w:t>identifies any practical points for the conduct of the Hearing, including any necessary time limitation in effect</w:t>
      </w:r>
    </w:p>
    <w:p w14:paraId="7FDDBE5A" w14:textId="77777777" w:rsidR="008D1637" w:rsidRDefault="008D1637" w:rsidP="008D1637">
      <w:pPr>
        <w:numPr>
          <w:ilvl w:val="0"/>
          <w:numId w:val="9"/>
        </w:numPr>
        <w:spacing w:line="240" w:lineRule="auto"/>
        <w:jc w:val="both"/>
        <w:rPr>
          <w:rFonts w:ascii="Merriweather" w:eastAsia="Merriweather" w:hAnsi="Merriweather" w:cs="Merriweather"/>
        </w:rPr>
      </w:pPr>
      <w:r>
        <w:rPr>
          <w:rFonts w:ascii="Merriweather" w:eastAsia="Merriweather" w:hAnsi="Merriweather" w:cs="Merriweather"/>
        </w:rPr>
        <w:t xml:space="preserve">reminds the parents that the focus of the Panel is to hear the parents themselves and that, other than in exceptional circumstances, the person accompanying the parent(s) is there to support and, if necessary, advise the parent(s) but not to speak in their stead as their representative  </w:t>
      </w:r>
    </w:p>
    <w:p w14:paraId="78DC71F6" w14:textId="77777777" w:rsidR="008D1637" w:rsidRDefault="008D1637" w:rsidP="008D1637">
      <w:pPr>
        <w:numPr>
          <w:ilvl w:val="0"/>
          <w:numId w:val="9"/>
        </w:numPr>
        <w:spacing w:line="240" w:lineRule="auto"/>
        <w:jc w:val="both"/>
        <w:rPr>
          <w:rFonts w:ascii="Merriweather" w:eastAsia="Merriweather" w:hAnsi="Merriweather" w:cs="Merriweather"/>
        </w:rPr>
      </w:pPr>
      <w:r>
        <w:rPr>
          <w:rFonts w:ascii="Merriweather" w:eastAsia="Merriweather" w:hAnsi="Merriweather" w:cs="Merriweather"/>
        </w:rPr>
        <w:t>rehearse the Agenda for the Hearing, including the documents presented to it</w:t>
      </w:r>
    </w:p>
    <w:p w14:paraId="3C0CE088" w14:textId="77777777" w:rsidR="008D1637" w:rsidRDefault="008D1637" w:rsidP="008D1637">
      <w:pPr>
        <w:numPr>
          <w:ilvl w:val="0"/>
          <w:numId w:val="9"/>
        </w:numPr>
        <w:spacing w:line="240" w:lineRule="auto"/>
        <w:jc w:val="both"/>
        <w:rPr>
          <w:rFonts w:ascii="Merriweather" w:eastAsia="Merriweather" w:hAnsi="Merriweather" w:cs="Merriweather"/>
        </w:rPr>
      </w:pPr>
      <w:r>
        <w:rPr>
          <w:rFonts w:ascii="Merriweather" w:eastAsia="Merriweather" w:hAnsi="Merriweather" w:cs="Merriweather"/>
        </w:rPr>
        <w:t>explains that</w:t>
      </w:r>
    </w:p>
    <w:p w14:paraId="550E861D" w14:textId="77777777" w:rsidR="008D1637" w:rsidRDefault="008D1637" w:rsidP="008D1637">
      <w:pPr>
        <w:numPr>
          <w:ilvl w:val="1"/>
          <w:numId w:val="9"/>
        </w:numPr>
        <w:spacing w:line="240" w:lineRule="auto"/>
        <w:jc w:val="both"/>
        <w:rPr>
          <w:rFonts w:ascii="Merriweather" w:eastAsia="Merriweather" w:hAnsi="Merriweather" w:cs="Merriweather"/>
        </w:rPr>
      </w:pPr>
      <w:r>
        <w:rPr>
          <w:rFonts w:ascii="Merriweather" w:eastAsia="Merriweather" w:hAnsi="Merriweather" w:cs="Merriweather"/>
        </w:rPr>
        <w:t>in addition to reviewing any procedural issues in the previous handling of the complaint, the Panel will fully consider the complaint on its merits</w:t>
      </w:r>
    </w:p>
    <w:p w14:paraId="293BF608" w14:textId="77777777" w:rsidR="008D1637" w:rsidRDefault="008D1637" w:rsidP="008D1637">
      <w:pPr>
        <w:numPr>
          <w:ilvl w:val="1"/>
          <w:numId w:val="9"/>
        </w:numPr>
        <w:spacing w:line="240" w:lineRule="auto"/>
        <w:jc w:val="both"/>
        <w:rPr>
          <w:rFonts w:ascii="Merriweather" w:eastAsia="Merriweather" w:hAnsi="Merriweather" w:cs="Merriweather"/>
        </w:rPr>
      </w:pPr>
      <w:r>
        <w:rPr>
          <w:rFonts w:ascii="Merriweather" w:eastAsia="Merriweather" w:hAnsi="Merriweather" w:cs="Merriweather"/>
        </w:rPr>
        <w:t>newly introduced items of complaint not already the subject of Stages 1 and 2 within the same process will not normally be considered by the Panel</w:t>
      </w:r>
    </w:p>
    <w:p w14:paraId="7C5A4F2B" w14:textId="77777777" w:rsidR="008D1637" w:rsidRDefault="008D1637" w:rsidP="008D1637">
      <w:pPr>
        <w:numPr>
          <w:ilvl w:val="1"/>
          <w:numId w:val="9"/>
        </w:numPr>
        <w:spacing w:line="240" w:lineRule="auto"/>
        <w:jc w:val="both"/>
        <w:rPr>
          <w:rFonts w:ascii="Merriweather" w:eastAsia="Merriweather" w:hAnsi="Merriweather" w:cs="Merriweather"/>
        </w:rPr>
      </w:pPr>
      <w:r>
        <w:rPr>
          <w:rFonts w:ascii="Merriweather" w:eastAsia="Merriweather" w:hAnsi="Merriweather" w:cs="Merriweather"/>
        </w:rPr>
        <w:t xml:space="preserve">on reaching the end of the Hearing, the expectation is that the Hearing is concluded but that the Chair reserves the right to reconvene the Hearing at a future date, </w:t>
      </w:r>
      <w:proofErr w:type="gramStart"/>
      <w:r>
        <w:rPr>
          <w:rFonts w:ascii="Merriweather" w:eastAsia="Merriweather" w:hAnsi="Merriweather" w:cs="Merriweather"/>
        </w:rPr>
        <w:t>in the event that</w:t>
      </w:r>
      <w:proofErr w:type="gramEnd"/>
      <w:r>
        <w:rPr>
          <w:rFonts w:ascii="Merriweather" w:eastAsia="Merriweather" w:hAnsi="Merriweather" w:cs="Merriweather"/>
        </w:rPr>
        <w:t xml:space="preserve"> circumstances so require it  </w:t>
      </w:r>
    </w:p>
    <w:p w14:paraId="2F9C22A7" w14:textId="77777777" w:rsidR="008D1637" w:rsidRDefault="008D1637" w:rsidP="008D1637">
      <w:pPr>
        <w:numPr>
          <w:ilvl w:val="0"/>
          <w:numId w:val="9"/>
        </w:numPr>
        <w:spacing w:line="240" w:lineRule="auto"/>
        <w:jc w:val="both"/>
        <w:rPr>
          <w:rFonts w:ascii="Merriweather" w:eastAsia="Merriweather" w:hAnsi="Merriweather" w:cs="Merriweather"/>
        </w:rPr>
      </w:pPr>
      <w:r>
        <w:rPr>
          <w:rFonts w:ascii="Merriweather" w:eastAsia="Merriweather" w:hAnsi="Merriweather" w:cs="Merriweather"/>
        </w:rPr>
        <w:t>confirms that an outcome will not be provided during the Hearing itself, because the Panel will require further time for deliberation and, if necessary, further investigation</w:t>
      </w:r>
    </w:p>
    <w:p w14:paraId="13EA283A" w14:textId="77777777" w:rsidR="008D1637" w:rsidRDefault="008D1637" w:rsidP="008D1637">
      <w:pPr>
        <w:numPr>
          <w:ilvl w:val="0"/>
          <w:numId w:val="9"/>
        </w:numPr>
        <w:spacing w:line="240" w:lineRule="auto"/>
        <w:jc w:val="both"/>
        <w:rPr>
          <w:rFonts w:ascii="Merriweather" w:eastAsia="Merriweather" w:hAnsi="Merriweather" w:cs="Merriweather"/>
        </w:rPr>
      </w:pPr>
      <w:r>
        <w:rPr>
          <w:rFonts w:ascii="Merriweather" w:eastAsia="Merriweather" w:hAnsi="Merriweather" w:cs="Merriweather"/>
        </w:rPr>
        <w:t xml:space="preserve">invites the parent(s) to speak to each item on the </w:t>
      </w:r>
      <w:proofErr w:type="gramStart"/>
      <w:r>
        <w:rPr>
          <w:rFonts w:ascii="Merriweather" w:eastAsia="Merriweather" w:hAnsi="Merriweather" w:cs="Merriweather"/>
        </w:rPr>
        <w:t>Agenda</w:t>
      </w:r>
      <w:proofErr w:type="gramEnd"/>
    </w:p>
    <w:p w14:paraId="1915FE75" w14:textId="77777777" w:rsidR="008D1637" w:rsidRDefault="008D1637" w:rsidP="008D1637">
      <w:pPr>
        <w:numPr>
          <w:ilvl w:val="0"/>
          <w:numId w:val="9"/>
        </w:numPr>
        <w:spacing w:line="240" w:lineRule="auto"/>
        <w:jc w:val="both"/>
        <w:rPr>
          <w:rFonts w:ascii="Merriweather" w:eastAsia="Merriweather" w:hAnsi="Merriweather" w:cs="Merriweather"/>
        </w:rPr>
      </w:pPr>
      <w:r>
        <w:rPr>
          <w:rFonts w:ascii="Merriweather" w:eastAsia="Merriweather" w:hAnsi="Merriweather" w:cs="Merriweather"/>
        </w:rPr>
        <w:t xml:space="preserve">in collaboration with other Panel members, ensures that the Panel members </w:t>
      </w:r>
      <w:proofErr w:type="gramStart"/>
      <w:r>
        <w:rPr>
          <w:rFonts w:ascii="Merriweather" w:eastAsia="Merriweather" w:hAnsi="Merriweather" w:cs="Merriweather"/>
        </w:rPr>
        <w:t>have  a</w:t>
      </w:r>
      <w:proofErr w:type="gramEnd"/>
      <w:r>
        <w:rPr>
          <w:rFonts w:ascii="Merriweather" w:eastAsia="Merriweather" w:hAnsi="Merriweather" w:cs="Merriweather"/>
        </w:rPr>
        <w:t xml:space="preserve"> full understanding of what is being said to them, asking questions for clarification where appropriate</w:t>
      </w:r>
    </w:p>
    <w:p w14:paraId="7BCF899E" w14:textId="77777777" w:rsidR="008D1637" w:rsidRDefault="008D1637" w:rsidP="008D1637">
      <w:pPr>
        <w:numPr>
          <w:ilvl w:val="0"/>
          <w:numId w:val="9"/>
        </w:numPr>
        <w:spacing w:line="240" w:lineRule="auto"/>
        <w:jc w:val="both"/>
        <w:rPr>
          <w:rFonts w:ascii="Merriweather" w:eastAsia="Merriweather" w:hAnsi="Merriweather" w:cs="Merriweather"/>
        </w:rPr>
      </w:pPr>
      <w:r>
        <w:rPr>
          <w:rFonts w:ascii="Merriweather" w:eastAsia="Merriweather" w:hAnsi="Merriweather" w:cs="Merriweather"/>
        </w:rPr>
        <w:t>without prejudice to the outcome of the Hearing, invites the parent(s) to define the outcome they would regard as satisfactory</w:t>
      </w:r>
    </w:p>
    <w:p w14:paraId="63DF7EAA" w14:textId="77777777" w:rsidR="008D1637" w:rsidRDefault="008D1637" w:rsidP="008D1637">
      <w:pPr>
        <w:spacing w:line="240" w:lineRule="auto"/>
        <w:jc w:val="both"/>
        <w:rPr>
          <w:rFonts w:ascii="Merriweather" w:eastAsia="Merriweather" w:hAnsi="Merriweather" w:cs="Merriweather"/>
        </w:rPr>
      </w:pPr>
    </w:p>
    <w:p w14:paraId="100B1ACD" w14:textId="77777777" w:rsidR="008D1637" w:rsidRDefault="008D1637" w:rsidP="008D1637">
      <w:pPr>
        <w:spacing w:line="240" w:lineRule="auto"/>
        <w:jc w:val="both"/>
        <w:rPr>
          <w:rFonts w:ascii="Merriweather" w:eastAsia="Merriweather" w:hAnsi="Merriweather" w:cs="Merriweather"/>
        </w:rPr>
      </w:pPr>
      <w:r>
        <w:rPr>
          <w:rFonts w:ascii="Merriweather" w:eastAsia="Merriweather" w:hAnsi="Merriweather" w:cs="Merriweather"/>
        </w:rPr>
        <w:t>After the Stage 3 Hearing, the Panel members:</w:t>
      </w:r>
    </w:p>
    <w:p w14:paraId="150FD230" w14:textId="77777777" w:rsidR="008D1637" w:rsidRDefault="008D1637" w:rsidP="008D1637">
      <w:pPr>
        <w:spacing w:line="240" w:lineRule="auto"/>
        <w:jc w:val="both"/>
        <w:rPr>
          <w:rFonts w:ascii="Merriweather" w:eastAsia="Merriweather" w:hAnsi="Merriweather" w:cs="Merriweather"/>
        </w:rPr>
      </w:pPr>
    </w:p>
    <w:p w14:paraId="1AFF3942" w14:textId="77777777" w:rsidR="008D1637" w:rsidRDefault="008D1637" w:rsidP="008D1637">
      <w:pPr>
        <w:numPr>
          <w:ilvl w:val="0"/>
          <w:numId w:val="2"/>
        </w:numPr>
        <w:spacing w:line="240" w:lineRule="auto"/>
        <w:jc w:val="both"/>
        <w:rPr>
          <w:rFonts w:ascii="Merriweather" w:eastAsia="Merriweather" w:hAnsi="Merriweather" w:cs="Merriweather"/>
        </w:rPr>
      </w:pPr>
      <w:r>
        <w:rPr>
          <w:rFonts w:ascii="Merriweather" w:eastAsia="Merriweather" w:hAnsi="Merriweather" w:cs="Merriweather"/>
        </w:rPr>
        <w:t>consider all that has been presented to them during the Hearing</w:t>
      </w:r>
    </w:p>
    <w:p w14:paraId="4C4446D5" w14:textId="77777777" w:rsidR="008D1637" w:rsidRDefault="008D1637" w:rsidP="008D1637">
      <w:pPr>
        <w:numPr>
          <w:ilvl w:val="0"/>
          <w:numId w:val="2"/>
        </w:numPr>
        <w:spacing w:line="240" w:lineRule="auto"/>
        <w:jc w:val="both"/>
        <w:rPr>
          <w:rFonts w:ascii="Merriweather" w:eastAsia="Merriweather" w:hAnsi="Merriweather" w:cs="Merriweather"/>
        </w:rPr>
      </w:pPr>
      <w:r>
        <w:rPr>
          <w:rFonts w:ascii="Merriweather" w:eastAsia="Merriweather" w:hAnsi="Merriweather" w:cs="Merriweather"/>
        </w:rPr>
        <w:t xml:space="preserve">conduct any further investigation if required </w:t>
      </w:r>
    </w:p>
    <w:p w14:paraId="725E3982" w14:textId="77777777" w:rsidR="008D1637" w:rsidRDefault="008D1637" w:rsidP="008D1637">
      <w:pPr>
        <w:numPr>
          <w:ilvl w:val="0"/>
          <w:numId w:val="2"/>
        </w:numPr>
        <w:spacing w:line="240" w:lineRule="auto"/>
        <w:jc w:val="both"/>
        <w:rPr>
          <w:rFonts w:ascii="Merriweather" w:eastAsia="Merriweather" w:hAnsi="Merriweather" w:cs="Merriweather"/>
        </w:rPr>
      </w:pPr>
      <w:r>
        <w:rPr>
          <w:rFonts w:ascii="Merriweather" w:eastAsia="Merriweather" w:hAnsi="Merriweather" w:cs="Merriweather"/>
        </w:rPr>
        <w:t>deliberate together on the merits of the complaint put to them</w:t>
      </w:r>
    </w:p>
    <w:p w14:paraId="23D13227" w14:textId="77777777" w:rsidR="008D1637" w:rsidRDefault="008D1637" w:rsidP="008D1637">
      <w:pPr>
        <w:numPr>
          <w:ilvl w:val="0"/>
          <w:numId w:val="2"/>
        </w:numPr>
        <w:spacing w:line="240" w:lineRule="auto"/>
        <w:jc w:val="both"/>
        <w:rPr>
          <w:rFonts w:ascii="Merriweather" w:eastAsia="Merriweather" w:hAnsi="Merriweather" w:cs="Merriweather"/>
        </w:rPr>
      </w:pPr>
      <w:r>
        <w:rPr>
          <w:rFonts w:ascii="Merriweather" w:eastAsia="Merriweather" w:hAnsi="Merriweather" w:cs="Merriweather"/>
        </w:rPr>
        <w:t>reconvene the Hearing if appropriate (the pattern of Panel actions then being reiterated)</w:t>
      </w:r>
    </w:p>
    <w:p w14:paraId="2B7DDACF" w14:textId="77777777" w:rsidR="008D1637" w:rsidRDefault="008D1637" w:rsidP="008D1637">
      <w:pPr>
        <w:numPr>
          <w:ilvl w:val="0"/>
          <w:numId w:val="2"/>
        </w:numPr>
        <w:spacing w:line="240" w:lineRule="auto"/>
        <w:jc w:val="both"/>
        <w:rPr>
          <w:rFonts w:ascii="Merriweather" w:eastAsia="Merriweather" w:hAnsi="Merriweather" w:cs="Merriweather"/>
        </w:rPr>
      </w:pPr>
      <w:r>
        <w:rPr>
          <w:rFonts w:ascii="Merriweather" w:eastAsia="Merriweather" w:hAnsi="Merriweather" w:cs="Merriweather"/>
        </w:rPr>
        <w:t xml:space="preserve">agree and appropriately distribute a response (which may include </w:t>
      </w:r>
      <w:proofErr w:type="gramStart"/>
      <w:r>
        <w:rPr>
          <w:rFonts w:ascii="Merriweather" w:eastAsia="Merriweather" w:hAnsi="Merriweather" w:cs="Merriweather"/>
        </w:rPr>
        <w:t>whether or not</w:t>
      </w:r>
      <w:proofErr w:type="gramEnd"/>
      <w:r>
        <w:rPr>
          <w:rFonts w:ascii="Merriweather" w:eastAsia="Merriweather" w:hAnsi="Merriweather" w:cs="Merriweather"/>
        </w:rPr>
        <w:t xml:space="preserve"> upheld, may include recommendations) in conformity with this Policy, confirming that this response concludes the </w:t>
      </w:r>
      <w:proofErr w:type="gramStart"/>
      <w:r>
        <w:rPr>
          <w:rFonts w:ascii="Merriweather" w:eastAsia="Merriweather" w:hAnsi="Merriweather" w:cs="Merriweather"/>
        </w:rPr>
        <w:t>School</w:t>
      </w:r>
      <w:proofErr w:type="gramEnd"/>
      <w:r>
        <w:rPr>
          <w:rFonts w:ascii="Merriweather" w:eastAsia="Merriweather" w:hAnsi="Merriweather" w:cs="Merriweather"/>
        </w:rPr>
        <w:t xml:space="preserve"> procedure </w:t>
      </w:r>
      <w:proofErr w:type="gramStart"/>
      <w:r>
        <w:rPr>
          <w:rFonts w:ascii="Merriweather" w:eastAsia="Merriweather" w:hAnsi="Merriweather" w:cs="Merriweather"/>
        </w:rPr>
        <w:t>with regard to</w:t>
      </w:r>
      <w:proofErr w:type="gramEnd"/>
      <w:r>
        <w:rPr>
          <w:rFonts w:ascii="Merriweather" w:eastAsia="Merriweather" w:hAnsi="Merriweather" w:cs="Merriweather"/>
        </w:rPr>
        <w:t xml:space="preserve"> the complaint; this distribution includes distribution to the complainant and, where relevant, the person complained about</w:t>
      </w:r>
    </w:p>
    <w:p w14:paraId="16400C78" w14:textId="77777777" w:rsidR="008D1637" w:rsidRDefault="008D1637" w:rsidP="008D1637">
      <w:pPr>
        <w:numPr>
          <w:ilvl w:val="0"/>
          <w:numId w:val="2"/>
        </w:numPr>
        <w:rPr>
          <w:rFonts w:ascii="Merriweather" w:eastAsia="Merriweather" w:hAnsi="Merriweather" w:cs="Merriweather"/>
        </w:rPr>
      </w:pPr>
      <w:r>
        <w:rPr>
          <w:rFonts w:ascii="Merriweather" w:eastAsia="Merriweather" w:hAnsi="Merriweather" w:cs="Merriweather"/>
        </w:rPr>
        <w:t>require the school to ensure that the response, along with all relevant documentation, is kept available for inspection on the school premises by the proprietor and the head teacher</w:t>
      </w:r>
    </w:p>
    <w:p w14:paraId="322B2632" w14:textId="77777777" w:rsidR="008D1637" w:rsidRDefault="008D1637" w:rsidP="008D1637">
      <w:pPr>
        <w:ind w:left="720"/>
        <w:rPr>
          <w:rFonts w:ascii="Merriweather" w:eastAsia="Merriweather" w:hAnsi="Merriweather" w:cs="Merriweather"/>
          <w:b/>
          <w:bCs/>
          <w:sz w:val="36"/>
          <w:szCs w:val="36"/>
        </w:rPr>
      </w:pPr>
    </w:p>
    <w:p w14:paraId="6E9815D5" w14:textId="77777777" w:rsidR="008D1637" w:rsidRDefault="008D1637"/>
    <w:sectPr w:rsidR="008D1637" w:rsidSect="008D1637">
      <w:headerReference w:type="default" r:id="rId21"/>
      <w:footerReference w:type="default" r:id="rId22"/>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6EAA7C" w14:textId="77777777" w:rsidR="00E25647" w:rsidRDefault="00E25647" w:rsidP="008D1637">
      <w:pPr>
        <w:spacing w:line="240" w:lineRule="auto"/>
      </w:pPr>
      <w:r>
        <w:separator/>
      </w:r>
    </w:p>
  </w:endnote>
  <w:endnote w:type="continuationSeparator" w:id="0">
    <w:p w14:paraId="630BC063" w14:textId="77777777" w:rsidR="00E25647" w:rsidRDefault="00E25647" w:rsidP="008D163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erriweather">
    <w:charset w:val="00"/>
    <w:family w:val="auto"/>
    <w:pitch w:val="variable"/>
    <w:sig w:usb0="20000207" w:usb1="00000002"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2D08CC" w14:textId="76558196" w:rsidR="008D1637" w:rsidRDefault="008D1637">
    <w:pP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680C9F" w14:textId="77777777" w:rsidR="00E25647" w:rsidRDefault="00E25647" w:rsidP="008D1637">
      <w:pPr>
        <w:spacing w:line="240" w:lineRule="auto"/>
      </w:pPr>
      <w:r>
        <w:separator/>
      </w:r>
    </w:p>
  </w:footnote>
  <w:footnote w:type="continuationSeparator" w:id="0">
    <w:p w14:paraId="3E514891" w14:textId="77777777" w:rsidR="00E25647" w:rsidRDefault="00E25647" w:rsidP="008D163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CC446E" w14:textId="6459FC00" w:rsidR="008D1637" w:rsidRDefault="008D1637">
    <w:pPr>
      <w:jc w:val="center"/>
      <w:rPr>
        <w:b/>
        <w:bCs/>
        <w:color w:val="FF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749A1"/>
    <w:multiLevelType w:val="multilevel"/>
    <w:tmpl w:val="BEDA5F6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DC13B7A"/>
    <w:multiLevelType w:val="multilevel"/>
    <w:tmpl w:val="10C233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2CED4190"/>
    <w:multiLevelType w:val="multilevel"/>
    <w:tmpl w:val="0AF0E0F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2FFC1184"/>
    <w:multiLevelType w:val="multilevel"/>
    <w:tmpl w:val="3136408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30F61692"/>
    <w:multiLevelType w:val="multilevel"/>
    <w:tmpl w:val="14AED9CC"/>
    <w:lvl w:ilvl="0">
      <w:start w:val="1"/>
      <w:numFmt w:val="bullet"/>
      <w:lvlText w:val="●"/>
      <w:lvlJc w:val="left"/>
      <w:pPr>
        <w:ind w:left="720" w:hanging="360"/>
      </w:pPr>
      <w:rPr>
        <w:rFonts w:ascii="Arial" w:eastAsia="Arial" w:hAnsi="Arial" w:cs="Arial"/>
        <w:color w:val="0B0C0C"/>
        <w:sz w:val="29"/>
        <w:szCs w:val="29"/>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38C77A3C"/>
    <w:multiLevelType w:val="multilevel"/>
    <w:tmpl w:val="2216228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41AC350F"/>
    <w:multiLevelType w:val="multilevel"/>
    <w:tmpl w:val="91726C6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45BF6095"/>
    <w:multiLevelType w:val="multilevel"/>
    <w:tmpl w:val="19F6339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63EE6050"/>
    <w:multiLevelType w:val="multilevel"/>
    <w:tmpl w:val="30023A3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658614B4"/>
    <w:multiLevelType w:val="multilevel"/>
    <w:tmpl w:val="C08C656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129515781">
    <w:abstractNumId w:val="1"/>
  </w:num>
  <w:num w:numId="2" w16cid:durableId="1555315450">
    <w:abstractNumId w:val="5"/>
  </w:num>
  <w:num w:numId="3" w16cid:durableId="1027944382">
    <w:abstractNumId w:val="4"/>
  </w:num>
  <w:num w:numId="4" w16cid:durableId="1209877390">
    <w:abstractNumId w:val="0"/>
  </w:num>
  <w:num w:numId="5" w16cid:durableId="576748531">
    <w:abstractNumId w:val="6"/>
  </w:num>
  <w:num w:numId="6" w16cid:durableId="2119526570">
    <w:abstractNumId w:val="2"/>
  </w:num>
  <w:num w:numId="7" w16cid:durableId="2004969658">
    <w:abstractNumId w:val="8"/>
  </w:num>
  <w:num w:numId="8" w16cid:durableId="506747156">
    <w:abstractNumId w:val="7"/>
  </w:num>
  <w:num w:numId="9" w16cid:durableId="763574182">
    <w:abstractNumId w:val="3"/>
  </w:num>
  <w:num w:numId="10" w16cid:durableId="160295754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1637"/>
    <w:rsid w:val="00295030"/>
    <w:rsid w:val="003827CC"/>
    <w:rsid w:val="00587326"/>
    <w:rsid w:val="00680CE8"/>
    <w:rsid w:val="007152B9"/>
    <w:rsid w:val="008D1637"/>
    <w:rsid w:val="00933C76"/>
    <w:rsid w:val="00E2564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A998E9"/>
  <w15:chartTrackingRefBased/>
  <w15:docId w15:val="{C2DF3986-4507-4CE7-BB31-BC96FECEAC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1637"/>
    <w:pPr>
      <w:spacing w:after="0" w:line="276" w:lineRule="auto"/>
    </w:pPr>
    <w:rPr>
      <w:rFonts w:ascii="Arial" w:eastAsia="Arial" w:hAnsi="Arial" w:cs="Arial"/>
      <w:kern w:val="0"/>
      <w:sz w:val="22"/>
      <w:szCs w:val="22"/>
      <w:lang w:eastAsia="en-GB"/>
      <w14:ligatures w14:val="none"/>
    </w:rPr>
  </w:style>
  <w:style w:type="paragraph" w:styleId="Heading1">
    <w:name w:val="heading 1"/>
    <w:basedOn w:val="Normal"/>
    <w:next w:val="Normal"/>
    <w:link w:val="Heading1Char"/>
    <w:uiPriority w:val="9"/>
    <w:qFormat/>
    <w:rsid w:val="008D16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D16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D163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D163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D163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D1637"/>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D163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D163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D163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D163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D163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D163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D163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D163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D16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D16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D16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D1637"/>
    <w:rPr>
      <w:rFonts w:eastAsiaTheme="majorEastAsia" w:cstheme="majorBidi"/>
      <w:color w:val="272727" w:themeColor="text1" w:themeTint="D8"/>
    </w:rPr>
  </w:style>
  <w:style w:type="paragraph" w:styleId="Title">
    <w:name w:val="Title"/>
    <w:basedOn w:val="Normal"/>
    <w:next w:val="Normal"/>
    <w:link w:val="TitleChar"/>
    <w:uiPriority w:val="10"/>
    <w:qFormat/>
    <w:rsid w:val="008D16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D16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D16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D16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D1637"/>
    <w:pPr>
      <w:spacing w:before="160"/>
      <w:jc w:val="center"/>
    </w:pPr>
    <w:rPr>
      <w:i/>
      <w:iCs/>
      <w:color w:val="404040" w:themeColor="text1" w:themeTint="BF"/>
    </w:rPr>
  </w:style>
  <w:style w:type="character" w:customStyle="1" w:styleId="QuoteChar">
    <w:name w:val="Quote Char"/>
    <w:basedOn w:val="DefaultParagraphFont"/>
    <w:link w:val="Quote"/>
    <w:uiPriority w:val="29"/>
    <w:rsid w:val="008D1637"/>
    <w:rPr>
      <w:i/>
      <w:iCs/>
      <w:color w:val="404040" w:themeColor="text1" w:themeTint="BF"/>
    </w:rPr>
  </w:style>
  <w:style w:type="paragraph" w:styleId="ListParagraph">
    <w:name w:val="List Paragraph"/>
    <w:basedOn w:val="Normal"/>
    <w:uiPriority w:val="34"/>
    <w:qFormat/>
    <w:rsid w:val="008D1637"/>
    <w:pPr>
      <w:ind w:left="720"/>
      <w:contextualSpacing/>
    </w:pPr>
  </w:style>
  <w:style w:type="character" w:styleId="IntenseEmphasis">
    <w:name w:val="Intense Emphasis"/>
    <w:basedOn w:val="DefaultParagraphFont"/>
    <w:uiPriority w:val="21"/>
    <w:qFormat/>
    <w:rsid w:val="008D1637"/>
    <w:rPr>
      <w:i/>
      <w:iCs/>
      <w:color w:val="0F4761" w:themeColor="accent1" w:themeShade="BF"/>
    </w:rPr>
  </w:style>
  <w:style w:type="paragraph" w:styleId="IntenseQuote">
    <w:name w:val="Intense Quote"/>
    <w:basedOn w:val="Normal"/>
    <w:next w:val="Normal"/>
    <w:link w:val="IntenseQuoteChar"/>
    <w:uiPriority w:val="30"/>
    <w:qFormat/>
    <w:rsid w:val="008D16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D1637"/>
    <w:rPr>
      <w:i/>
      <w:iCs/>
      <w:color w:val="0F4761" w:themeColor="accent1" w:themeShade="BF"/>
    </w:rPr>
  </w:style>
  <w:style w:type="character" w:styleId="IntenseReference">
    <w:name w:val="Intense Reference"/>
    <w:basedOn w:val="DefaultParagraphFont"/>
    <w:uiPriority w:val="32"/>
    <w:qFormat/>
    <w:rsid w:val="008D1637"/>
    <w:rPr>
      <w:b/>
      <w:bCs/>
      <w:smallCaps/>
      <w:color w:val="0F4761" w:themeColor="accent1" w:themeShade="BF"/>
      <w:spacing w:val="5"/>
    </w:rPr>
  </w:style>
  <w:style w:type="paragraph" w:styleId="Header">
    <w:name w:val="header"/>
    <w:basedOn w:val="Normal"/>
    <w:link w:val="HeaderChar"/>
    <w:uiPriority w:val="99"/>
    <w:unhideWhenUsed/>
    <w:rsid w:val="008D1637"/>
    <w:pPr>
      <w:tabs>
        <w:tab w:val="center" w:pos="4513"/>
        <w:tab w:val="right" w:pos="9026"/>
      </w:tabs>
      <w:spacing w:line="240" w:lineRule="auto"/>
    </w:pPr>
  </w:style>
  <w:style w:type="character" w:customStyle="1" w:styleId="HeaderChar">
    <w:name w:val="Header Char"/>
    <w:basedOn w:val="DefaultParagraphFont"/>
    <w:link w:val="Header"/>
    <w:uiPriority w:val="99"/>
    <w:rsid w:val="008D1637"/>
    <w:rPr>
      <w:rFonts w:ascii="Arial" w:eastAsia="Arial" w:hAnsi="Arial" w:cs="Arial"/>
      <w:kern w:val="0"/>
      <w:sz w:val="22"/>
      <w:szCs w:val="22"/>
      <w:lang w:eastAsia="en-GB"/>
      <w14:ligatures w14:val="none"/>
    </w:rPr>
  </w:style>
  <w:style w:type="paragraph" w:styleId="Footer">
    <w:name w:val="footer"/>
    <w:basedOn w:val="Normal"/>
    <w:link w:val="FooterChar"/>
    <w:uiPriority w:val="99"/>
    <w:unhideWhenUsed/>
    <w:rsid w:val="008D1637"/>
    <w:pPr>
      <w:tabs>
        <w:tab w:val="center" w:pos="4513"/>
        <w:tab w:val="right" w:pos="9026"/>
      </w:tabs>
      <w:spacing w:line="240" w:lineRule="auto"/>
    </w:pPr>
  </w:style>
  <w:style w:type="character" w:customStyle="1" w:styleId="FooterChar">
    <w:name w:val="Footer Char"/>
    <w:basedOn w:val="DefaultParagraphFont"/>
    <w:link w:val="Footer"/>
    <w:uiPriority w:val="99"/>
    <w:rsid w:val="008D1637"/>
    <w:rPr>
      <w:rFonts w:ascii="Arial" w:eastAsia="Arial" w:hAnsi="Arial" w:cs="Arial"/>
      <w:kern w:val="0"/>
      <w:sz w:val="22"/>
      <w:szCs w:val="22"/>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egislation.gov.uk/ukpga/1996/56/contents" TargetMode="External"/><Relationship Id="rId13" Type="http://schemas.openxmlformats.org/officeDocument/2006/relationships/hyperlink" Target="https://www.legislation.gov.uk/uksi/2014/3283/pdfs/uksi_20143283_en.pdf" TargetMode="External"/><Relationship Id="rId18" Type="http://schemas.openxmlformats.org/officeDocument/2006/relationships/hyperlink" Target="mailto:concerns@isi.net" TargetMode="External"/><Relationship Id="rId3" Type="http://schemas.openxmlformats.org/officeDocument/2006/relationships/settings" Target="settings.xml"/><Relationship Id="rId21" Type="http://schemas.openxmlformats.org/officeDocument/2006/relationships/header" Target="header1.xml"/><Relationship Id="rId7" Type="http://schemas.openxmlformats.org/officeDocument/2006/relationships/image" Target="media/image1.jpeg"/><Relationship Id="rId12" Type="http://schemas.openxmlformats.org/officeDocument/2006/relationships/hyperlink" Target="https://www.legislation.gov.uk/ukpga/2008/25/contents" TargetMode="External"/><Relationship Id="rId17" Type="http://schemas.openxmlformats.org/officeDocument/2006/relationships/hyperlink" Target="http://www.cedr.com" TargetMode="External"/><Relationship Id="rId2" Type="http://schemas.openxmlformats.org/officeDocument/2006/relationships/styles" Target="styles.xml"/><Relationship Id="rId16" Type="http://schemas.openxmlformats.org/officeDocument/2006/relationships/hyperlink" Target="mailto:info@cavendisheducation.com" TargetMode="External"/><Relationship Id="rId20" Type="http://schemas.openxmlformats.org/officeDocument/2006/relationships/hyperlink" Target="mailto:enquiries@ofsted.gov.uk"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assets.publishing.service.gov.uk/government/uploads/system/uploads/attachment_data/file/800615/Independent_School_Standards-_Guidance_070519.pdf"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www.legislation.gov.uk/uksi/2014/3283/pdfs/uksi_20143283_en.pdf" TargetMode="External"/><Relationship Id="rId23" Type="http://schemas.openxmlformats.org/officeDocument/2006/relationships/fontTable" Target="fontTable.xml"/><Relationship Id="rId10" Type="http://schemas.openxmlformats.org/officeDocument/2006/relationships/hyperlink" Target="https://www.legislation.gov.uk/uksi/2014/3283/pdfs/uksi_20143283_en.pdf" TargetMode="External"/><Relationship Id="rId19" Type="http://schemas.openxmlformats.org/officeDocument/2006/relationships/hyperlink" Target="https://contact.ofsted.gov.uk/contact-form" TargetMode="External"/><Relationship Id="rId4" Type="http://schemas.openxmlformats.org/officeDocument/2006/relationships/webSettings" Target="webSettings.xml"/><Relationship Id="rId9" Type="http://schemas.openxmlformats.org/officeDocument/2006/relationships/hyperlink" Target="https://www.gov.uk/government/publications/dealing-with-issues-relating-to-parental-responsibility/understanding-and-dealing-with-issues-relating-to-parental-responsibility" TargetMode="External"/><Relationship Id="rId14" Type="http://schemas.openxmlformats.org/officeDocument/2006/relationships/hyperlink" Target="https://www.gov.uk/government/publications/dealing-with-issues-relating-to-parental-responsibility/understanding-and-dealing-with-issues-relating-to-parental-responsibility" TargetMode="Externa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TotalTime>
  <Pages>15</Pages>
  <Words>4475</Words>
  <Characters>25513</Characters>
  <Application>Microsoft Office Word</Application>
  <DocSecurity>0</DocSecurity>
  <Lines>212</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Mickey Capeling</dc:creator>
  <cp:keywords/>
  <dc:description/>
  <cp:lastModifiedBy>Mickey Capeling</cp:lastModifiedBy>
  <cp:revision>3</cp:revision>
  <dcterms:created xsi:type="dcterms:W3CDTF">2026-09-15T07:23:00Z</dcterms:created>
  <dcterms:modified xsi:type="dcterms:W3CDTF">2026-09-15T07:24:00Z</dcterms:modified>
</cp:coreProperties>
</file>